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DDCF" w14:textId="240C726B" w:rsidR="004A57F9" w:rsidRPr="003B0F5F" w:rsidRDefault="003B0F5F" w:rsidP="009F2F9B">
      <w:pPr>
        <w:pStyle w:val="Subtitle"/>
        <w:tabs>
          <w:tab w:val="left" w:pos="1902"/>
          <w:tab w:val="right" w:pos="9752"/>
        </w:tabs>
        <w:rPr>
          <w:sz w:val="32"/>
          <w:szCs w:val="16"/>
        </w:rPr>
      </w:pPr>
      <w:r>
        <w:rPr>
          <w:rFonts w:ascii="Arial" w:hAnsi="Arial" w:cs="Arial"/>
        </w:rPr>
        <w:br/>
      </w:r>
    </w:p>
    <w:p w14:paraId="6541A295" w14:textId="77777777" w:rsidR="006777F6" w:rsidRDefault="006777F6" w:rsidP="00F8545D">
      <w:pPr>
        <w:pStyle w:val="Heading1"/>
        <w:sectPr w:rsidR="006777F6" w:rsidSect="00A7684E">
          <w:headerReference w:type="even" r:id="rId11"/>
          <w:headerReference w:type="default" r:id="rId12"/>
          <w:footerReference w:type="default" r:id="rId13"/>
          <w:headerReference w:type="first" r:id="rId14"/>
          <w:pgSz w:w="11906" w:h="16838"/>
          <w:pgMar w:top="567" w:right="1077" w:bottom="284" w:left="1077" w:header="624" w:footer="397" w:gutter="0"/>
          <w:cols w:space="708"/>
          <w:docGrid w:linePitch="360"/>
        </w:sectPr>
      </w:pPr>
    </w:p>
    <w:p w14:paraId="57BD79AE" w14:textId="7685BB1A" w:rsidR="00C17FCF" w:rsidRPr="009905ED" w:rsidRDefault="008207F4" w:rsidP="00E93909">
      <w:pPr>
        <w:pStyle w:val="Heading1"/>
        <w:numPr>
          <w:ilvl w:val="0"/>
          <w:numId w:val="2"/>
        </w:numPr>
        <w:spacing w:before="0"/>
        <w:ind w:left="283"/>
      </w:pPr>
      <w:r>
        <w:t xml:space="preserve">Do you have </w:t>
      </w:r>
      <w:r w:rsidR="00A55538">
        <w:t>S</w:t>
      </w:r>
      <w:r w:rsidR="005D67C1">
        <w:t>ubje</w:t>
      </w:r>
      <w:r w:rsidR="00971CF8">
        <w:t xml:space="preserve">ct </w:t>
      </w:r>
      <w:r w:rsidR="00A55538">
        <w:t>C</w:t>
      </w:r>
      <w:r w:rsidR="00971CF8">
        <w:t>oordinator authorisation to use AI?</w:t>
      </w:r>
      <w:r w:rsidRPr="009905ED">
        <w:tab/>
      </w:r>
      <w:r w:rsidR="001E4899" w:rsidRPr="009905ED">
        <w:t xml:space="preserve"> </w:t>
      </w:r>
      <w:r w:rsidR="00F8545D" w:rsidRPr="009905ED">
        <w:t xml:space="preserve"> </w:t>
      </w:r>
    </w:p>
    <w:p w14:paraId="553AC366" w14:textId="4A6E3A17" w:rsidR="00175D27" w:rsidRDefault="00E93909" w:rsidP="00E93909">
      <w:pPr>
        <w:pStyle w:val="ListParagraph"/>
        <w:ind w:left="283"/>
        <w:rPr>
          <w:rFonts w:ascii="Arial" w:hAnsi="Arial" w:cs="Arial"/>
        </w:rPr>
      </w:pPr>
      <w:r w:rsidRPr="00E93909">
        <w:rPr>
          <w:rFonts w:ascii="Arial" w:hAnsi="Arial" w:cs="Arial"/>
          <w:sz w:val="14"/>
          <w:szCs w:val="14"/>
        </w:rPr>
        <w:br/>
      </w:r>
      <w:r w:rsidR="00E0583B" w:rsidRPr="00814B5A">
        <w:rPr>
          <w:rFonts w:ascii="Arial" w:hAnsi="Arial" w:cs="Arial"/>
        </w:rPr>
        <w:t>For assessment</w:t>
      </w:r>
      <w:r w:rsidR="00CA6DA9" w:rsidRPr="00814B5A">
        <w:rPr>
          <w:rFonts w:ascii="Arial" w:hAnsi="Arial" w:cs="Arial"/>
        </w:rPr>
        <w:t>s</w:t>
      </w:r>
      <w:r w:rsidR="00804B10" w:rsidRPr="00814B5A">
        <w:rPr>
          <w:rFonts w:ascii="Arial" w:hAnsi="Arial" w:cs="Arial"/>
        </w:rPr>
        <w:t xml:space="preserve"> </w:t>
      </w:r>
      <w:r w:rsidR="00CA6DA9" w:rsidRPr="00814B5A">
        <w:rPr>
          <w:rFonts w:ascii="Arial" w:hAnsi="Arial" w:cs="Arial"/>
        </w:rPr>
        <w:t>“</w:t>
      </w:r>
      <w:r w:rsidR="00804B10" w:rsidRPr="00814B5A">
        <w:rPr>
          <w:rFonts w:ascii="Arial" w:hAnsi="Arial" w:cs="Arial"/>
        </w:rPr>
        <w:t>acceptable use of AI will vary across disciplines, subjects, and assessment tasks. Your subject coordinator will provide this information, but it is your responsibility to check the assessment guidelines and relevant policies, and to understand what is expected of you.</w:t>
      </w:r>
      <w:r w:rsidR="00031DF7" w:rsidRPr="00814B5A">
        <w:rPr>
          <w:rFonts w:ascii="Arial" w:hAnsi="Arial" w:cs="Arial"/>
        </w:rPr>
        <w:t xml:space="preserve">” For more information see </w:t>
      </w:r>
      <w:r w:rsidR="006E5BAF" w:rsidRPr="00814B5A">
        <w:rPr>
          <w:rFonts w:ascii="Arial" w:hAnsi="Arial" w:cs="Arial"/>
        </w:rPr>
        <w:t>“</w:t>
      </w:r>
      <w:r w:rsidR="00031DF7" w:rsidRPr="00814B5A">
        <w:rPr>
          <w:rFonts w:ascii="Arial" w:hAnsi="Arial" w:cs="Arial"/>
        </w:rPr>
        <w:t xml:space="preserve">When is it </w:t>
      </w:r>
      <w:r w:rsidR="003D1AB4" w:rsidRPr="00814B5A">
        <w:rPr>
          <w:rFonts w:ascii="Arial" w:hAnsi="Arial" w:cs="Arial"/>
        </w:rPr>
        <w:t>OK</w:t>
      </w:r>
      <w:r w:rsidR="00420528" w:rsidRPr="00814B5A">
        <w:rPr>
          <w:rFonts w:ascii="Arial" w:hAnsi="Arial" w:cs="Arial"/>
        </w:rPr>
        <w:t xml:space="preserve"> </w:t>
      </w:r>
      <w:r w:rsidR="00031DF7" w:rsidRPr="00814B5A">
        <w:rPr>
          <w:rFonts w:ascii="Arial" w:hAnsi="Arial" w:cs="Arial"/>
        </w:rPr>
        <w:t>to use AI Tools</w:t>
      </w:r>
      <w:r w:rsidR="00253C61" w:rsidRPr="00814B5A">
        <w:rPr>
          <w:rFonts w:ascii="Arial" w:hAnsi="Arial" w:cs="Arial"/>
        </w:rPr>
        <w:t xml:space="preserve">” on </w:t>
      </w:r>
      <w:hyperlink r:id="rId15">
        <w:r w:rsidR="00253C61" w:rsidRPr="00814B5A">
          <w:rPr>
            <w:rStyle w:val="Hyperlink"/>
            <w:rFonts w:ascii="Arial" w:hAnsi="Arial" w:cs="Arial"/>
          </w:rPr>
          <w:t>Advice for student</w:t>
        </w:r>
        <w:r w:rsidR="000C0093" w:rsidRPr="00814B5A">
          <w:rPr>
            <w:rStyle w:val="Hyperlink"/>
            <w:rFonts w:ascii="Arial" w:hAnsi="Arial" w:cs="Arial"/>
          </w:rPr>
          <w:t>s</w:t>
        </w:r>
        <w:r w:rsidR="00253C61" w:rsidRPr="00814B5A">
          <w:rPr>
            <w:rStyle w:val="Hyperlink"/>
            <w:rFonts w:ascii="Arial" w:hAnsi="Arial" w:cs="Arial"/>
          </w:rPr>
          <w:t xml:space="preserve"> regarding Turnitin and AI writing detection</w:t>
        </w:r>
      </w:hyperlink>
      <w:r w:rsidR="00253C61" w:rsidRPr="00814B5A">
        <w:rPr>
          <w:rFonts w:ascii="Arial" w:hAnsi="Arial" w:cs="Arial"/>
        </w:rPr>
        <w:t>.</w:t>
      </w:r>
    </w:p>
    <w:p w14:paraId="3B69CDA8" w14:textId="77777777" w:rsidR="00175D27" w:rsidRPr="00175D27" w:rsidRDefault="00175D27" w:rsidP="00E93909">
      <w:pPr>
        <w:pStyle w:val="ListParagraph"/>
        <w:ind w:left="283"/>
        <w:rPr>
          <w:rFonts w:ascii="Arial" w:hAnsi="Arial" w:cs="Arial"/>
        </w:rPr>
      </w:pPr>
    </w:p>
    <w:p w14:paraId="088D3216" w14:textId="4C782265" w:rsidR="0025356E" w:rsidRPr="00814B5A" w:rsidRDefault="00804B10" w:rsidP="00E93909">
      <w:pPr>
        <w:pStyle w:val="ListParagraph"/>
        <w:numPr>
          <w:ilvl w:val="0"/>
          <w:numId w:val="2"/>
        </w:numPr>
        <w:spacing w:after="80"/>
        <w:ind w:left="283"/>
        <w:rPr>
          <w:rFonts w:asciiTheme="majorHAnsi" w:eastAsiaTheme="majorEastAsia" w:hAnsiTheme="majorHAnsi" w:cstheme="majorBidi"/>
          <w:color w:val="003C55"/>
          <w:sz w:val="36"/>
          <w:szCs w:val="36"/>
        </w:rPr>
      </w:pPr>
      <w:r w:rsidRPr="009D10EC">
        <w:rPr>
          <w:rStyle w:val="Heading1Char"/>
        </w:rPr>
        <w:t>D</w:t>
      </w:r>
      <w:r w:rsidR="00CD2D03" w:rsidRPr="009D10EC">
        <w:rPr>
          <w:rStyle w:val="Heading1Char"/>
        </w:rPr>
        <w:t>oes</w:t>
      </w:r>
      <w:r w:rsidR="002B274E" w:rsidRPr="009D10EC">
        <w:rPr>
          <w:rStyle w:val="Heading1Char"/>
        </w:rPr>
        <w:t xml:space="preserve"> </w:t>
      </w:r>
      <w:r w:rsidR="00E30F9A" w:rsidRPr="009D10EC">
        <w:rPr>
          <w:rStyle w:val="Heading1Char"/>
        </w:rPr>
        <w:t>your</w:t>
      </w:r>
      <w:r w:rsidR="002B274E" w:rsidRPr="009D10EC">
        <w:rPr>
          <w:rStyle w:val="Heading1Char"/>
        </w:rPr>
        <w:t xml:space="preserve"> assessment</w:t>
      </w:r>
      <w:r w:rsidR="00B74FC6" w:rsidRPr="009D10EC">
        <w:rPr>
          <w:rStyle w:val="Heading1Char"/>
        </w:rPr>
        <w:t xml:space="preserve"> </w:t>
      </w:r>
      <w:r w:rsidR="00213785" w:rsidRPr="009D10EC">
        <w:rPr>
          <w:rStyle w:val="Heading1Char"/>
        </w:rPr>
        <w:t>represent</w:t>
      </w:r>
      <w:r w:rsidR="002B274E" w:rsidRPr="009D10EC">
        <w:rPr>
          <w:rStyle w:val="Heading1Char"/>
        </w:rPr>
        <w:t xml:space="preserve"> your</w:t>
      </w:r>
      <w:r w:rsidR="00485C2B" w:rsidRPr="009D10EC">
        <w:rPr>
          <w:rStyle w:val="Heading1Char"/>
        </w:rPr>
        <w:t xml:space="preserve"> own </w:t>
      </w:r>
      <w:r w:rsidR="00635BA7" w:rsidRPr="009D10EC">
        <w:rPr>
          <w:rStyle w:val="Heading1Char"/>
        </w:rPr>
        <w:t>work</w:t>
      </w:r>
      <w:r w:rsidR="000604B9" w:rsidRPr="009D10EC">
        <w:rPr>
          <w:rStyle w:val="Heading1Char"/>
        </w:rPr>
        <w:t xml:space="preserve"> and </w:t>
      </w:r>
      <w:r w:rsidR="00635BA7" w:rsidRPr="009D10EC">
        <w:rPr>
          <w:rStyle w:val="Heading1Char"/>
        </w:rPr>
        <w:t>ideas</w:t>
      </w:r>
      <w:r w:rsidR="00CD2D03" w:rsidRPr="009D10EC">
        <w:rPr>
          <w:rStyle w:val="Heading1Char"/>
        </w:rPr>
        <w:t>?</w:t>
      </w:r>
      <w:r w:rsidR="00F8545D">
        <w:rPr>
          <w:rStyle w:val="Heading1Char"/>
        </w:rPr>
        <w:tab/>
      </w:r>
      <w:r w:rsidR="00F8545D">
        <w:rPr>
          <w:rStyle w:val="Heading1Char"/>
        </w:rPr>
        <w:tab/>
      </w:r>
    </w:p>
    <w:p w14:paraId="367765C3" w14:textId="01B7683D" w:rsidR="00814B5A" w:rsidRDefault="00E93909" w:rsidP="00E93909">
      <w:pPr>
        <w:pStyle w:val="ListParagraph"/>
        <w:spacing w:after="80"/>
        <w:ind w:left="283"/>
        <w:rPr>
          <w:rFonts w:ascii="Arial" w:hAnsi="Arial" w:cs="Arial"/>
        </w:rPr>
      </w:pPr>
      <w:r w:rsidRPr="00E93909">
        <w:rPr>
          <w:rFonts w:ascii="Arial" w:hAnsi="Arial" w:cs="Arial"/>
          <w:sz w:val="14"/>
          <w:szCs w:val="14"/>
        </w:rPr>
        <w:br/>
      </w:r>
      <w:r w:rsidR="00D11A30" w:rsidRPr="00814B5A">
        <w:rPr>
          <w:rFonts w:ascii="Arial" w:hAnsi="Arial" w:cs="Arial"/>
        </w:rPr>
        <w:t xml:space="preserve">To maintain academic integrity, </w:t>
      </w:r>
      <w:r w:rsidR="008C6C39" w:rsidRPr="00814B5A">
        <w:rPr>
          <w:rFonts w:ascii="Arial" w:hAnsi="Arial" w:cs="Arial"/>
        </w:rPr>
        <w:t>work you submit for assessment must be your</w:t>
      </w:r>
      <w:r w:rsidR="00D534F2" w:rsidRPr="00814B5A">
        <w:rPr>
          <w:rFonts w:ascii="Arial" w:hAnsi="Arial" w:cs="Arial"/>
        </w:rPr>
        <w:t xml:space="preserve"> own</w:t>
      </w:r>
      <w:r w:rsidR="008C6C39" w:rsidRPr="00814B5A">
        <w:rPr>
          <w:rFonts w:ascii="Arial" w:hAnsi="Arial" w:cs="Arial"/>
        </w:rPr>
        <w:t xml:space="preserve">. </w:t>
      </w:r>
      <w:r w:rsidR="006A442B" w:rsidRPr="00814B5A">
        <w:rPr>
          <w:rFonts w:ascii="Arial" w:hAnsi="Arial" w:cs="Arial"/>
        </w:rPr>
        <w:t>For more information see</w:t>
      </w:r>
      <w:r w:rsidR="00DE4D25" w:rsidRPr="00814B5A">
        <w:rPr>
          <w:rFonts w:ascii="Arial" w:hAnsi="Arial" w:cs="Arial"/>
        </w:rPr>
        <w:t xml:space="preserve"> </w:t>
      </w:r>
      <w:hyperlink r:id="rId16" w:history="1">
        <w:r w:rsidR="00A20F51" w:rsidRPr="00814B5A">
          <w:rPr>
            <w:rStyle w:val="Hyperlink"/>
            <w:rFonts w:ascii="Arial" w:hAnsi="Arial" w:cs="Arial"/>
          </w:rPr>
          <w:t>A</w:t>
        </w:r>
        <w:r w:rsidR="00DE4D25" w:rsidRPr="00814B5A">
          <w:rPr>
            <w:rStyle w:val="Hyperlink"/>
            <w:rFonts w:ascii="Arial" w:hAnsi="Arial" w:cs="Arial"/>
          </w:rPr>
          <w:t>cademic integrity</w:t>
        </w:r>
      </w:hyperlink>
      <w:r w:rsidR="00F3698A" w:rsidRPr="00814B5A">
        <w:rPr>
          <w:rFonts w:ascii="Arial" w:hAnsi="Arial" w:cs="Arial"/>
        </w:rPr>
        <w:t>.</w:t>
      </w:r>
      <w:r w:rsidR="00697205" w:rsidRPr="00814B5A">
        <w:rPr>
          <w:rFonts w:ascii="Arial" w:hAnsi="Arial" w:cs="Arial"/>
        </w:rPr>
        <w:t xml:space="preserve"> If you have questions about translation and editing tools, see </w:t>
      </w:r>
      <w:hyperlink r:id="rId17" w:history="1">
        <w:r w:rsidR="00697205" w:rsidRPr="00814B5A">
          <w:rPr>
            <w:rStyle w:val="Hyperlink"/>
            <w:rFonts w:ascii="Arial" w:hAnsi="Arial" w:cs="Arial"/>
          </w:rPr>
          <w:t>Advice for student</w:t>
        </w:r>
        <w:r w:rsidR="000C0093" w:rsidRPr="00814B5A">
          <w:rPr>
            <w:rStyle w:val="Hyperlink"/>
            <w:rFonts w:ascii="Arial" w:hAnsi="Arial" w:cs="Arial"/>
          </w:rPr>
          <w:t>s</w:t>
        </w:r>
        <w:r w:rsidR="00697205" w:rsidRPr="00814B5A">
          <w:rPr>
            <w:rStyle w:val="Hyperlink"/>
            <w:rFonts w:ascii="Arial" w:hAnsi="Arial" w:cs="Arial"/>
          </w:rPr>
          <w:t xml:space="preserve"> regarding translation and editing tools</w:t>
        </w:r>
      </w:hyperlink>
      <w:r w:rsidR="00697205" w:rsidRPr="00814B5A">
        <w:rPr>
          <w:rFonts w:ascii="Arial" w:hAnsi="Arial" w:cs="Arial"/>
        </w:rPr>
        <w:t>.</w:t>
      </w:r>
    </w:p>
    <w:p w14:paraId="53A6502A" w14:textId="77777777" w:rsidR="00175D27" w:rsidRPr="00175D27" w:rsidRDefault="00175D27" w:rsidP="00E93909">
      <w:pPr>
        <w:pStyle w:val="ListParagraph"/>
        <w:spacing w:after="80"/>
        <w:ind w:left="283"/>
        <w:rPr>
          <w:rFonts w:ascii="Arial" w:hAnsi="Arial" w:cs="Arial"/>
        </w:rPr>
      </w:pPr>
    </w:p>
    <w:p w14:paraId="3A432A84" w14:textId="48FCEC02" w:rsidR="00B74FC6" w:rsidRPr="00814B5A" w:rsidRDefault="00CD2D03" w:rsidP="00E93909">
      <w:pPr>
        <w:pStyle w:val="ListParagraph"/>
        <w:numPr>
          <w:ilvl w:val="0"/>
          <w:numId w:val="2"/>
        </w:numPr>
        <w:spacing w:after="80"/>
        <w:ind w:left="283"/>
        <w:rPr>
          <w:rFonts w:asciiTheme="majorHAnsi" w:eastAsiaTheme="majorEastAsia" w:hAnsiTheme="majorHAnsi" w:cstheme="majorBidi"/>
          <w:color w:val="003C55"/>
          <w:sz w:val="36"/>
          <w:szCs w:val="36"/>
        </w:rPr>
      </w:pPr>
      <w:r w:rsidRPr="009D10EC">
        <w:rPr>
          <w:rStyle w:val="Heading1Char"/>
        </w:rPr>
        <w:t>Have you properly</w:t>
      </w:r>
      <w:r w:rsidR="00635ED5" w:rsidRPr="009D10EC">
        <w:rPr>
          <w:rStyle w:val="Heading1Char"/>
        </w:rPr>
        <w:t xml:space="preserve"> acknowledge</w:t>
      </w:r>
      <w:r w:rsidRPr="009D10EC">
        <w:rPr>
          <w:rStyle w:val="Heading1Char"/>
        </w:rPr>
        <w:t>d</w:t>
      </w:r>
      <w:r w:rsidR="00635ED5" w:rsidRPr="009D10EC">
        <w:rPr>
          <w:rStyle w:val="Heading1Char"/>
        </w:rPr>
        <w:t xml:space="preserve"> and cit</w:t>
      </w:r>
      <w:r w:rsidRPr="009D10EC">
        <w:rPr>
          <w:rStyle w:val="Heading1Char"/>
        </w:rPr>
        <w:t>ed your use of AI?</w:t>
      </w:r>
      <w:r w:rsidR="00F8545D">
        <w:rPr>
          <w:rStyle w:val="Heading1Char"/>
        </w:rPr>
        <w:tab/>
      </w:r>
      <w:r w:rsidR="00F8545D">
        <w:rPr>
          <w:rStyle w:val="Heading1Char"/>
        </w:rPr>
        <w:tab/>
      </w:r>
    </w:p>
    <w:p w14:paraId="3932768E" w14:textId="6B8C2C1D" w:rsidR="007F32C1" w:rsidRDefault="00E93909" w:rsidP="00E93909">
      <w:pPr>
        <w:pStyle w:val="ListParagraph"/>
        <w:spacing w:after="80"/>
        <w:ind w:left="283"/>
        <w:rPr>
          <w:rFonts w:ascii="Arial" w:hAnsi="Arial" w:cs="Arial"/>
        </w:rPr>
      </w:pPr>
      <w:r w:rsidRPr="00E93909">
        <w:rPr>
          <w:rFonts w:ascii="Arial" w:hAnsi="Arial" w:cs="Arial"/>
          <w:sz w:val="14"/>
          <w:szCs w:val="14"/>
        </w:rPr>
        <w:br/>
      </w:r>
      <w:r w:rsidR="00401809" w:rsidRPr="00814B5A">
        <w:rPr>
          <w:rFonts w:ascii="Arial" w:hAnsi="Arial" w:cs="Arial"/>
        </w:rPr>
        <w:t>Just like any other source, AI tools must be properly cited and acknowledged. To find out how t</w:t>
      </w:r>
      <w:r w:rsidR="009275E5" w:rsidRPr="00814B5A">
        <w:rPr>
          <w:rFonts w:ascii="Arial" w:hAnsi="Arial" w:cs="Arial"/>
        </w:rPr>
        <w:t>o acknowledge</w:t>
      </w:r>
      <w:r w:rsidR="0017111E" w:rsidRPr="00814B5A">
        <w:rPr>
          <w:rFonts w:ascii="Arial" w:hAnsi="Arial" w:cs="Arial"/>
        </w:rPr>
        <w:t xml:space="preserve"> </w:t>
      </w:r>
      <w:r w:rsidR="0028229A" w:rsidRPr="00814B5A">
        <w:rPr>
          <w:rFonts w:ascii="Arial" w:hAnsi="Arial" w:cs="Arial"/>
        </w:rPr>
        <w:t>AI tools</w:t>
      </w:r>
      <w:r w:rsidR="009275E5" w:rsidRPr="00814B5A">
        <w:rPr>
          <w:rFonts w:ascii="Arial" w:hAnsi="Arial" w:cs="Arial"/>
        </w:rPr>
        <w:t xml:space="preserve"> see</w:t>
      </w:r>
      <w:r w:rsidR="00623733" w:rsidRPr="00814B5A">
        <w:rPr>
          <w:rFonts w:ascii="Arial" w:hAnsi="Arial" w:cs="Arial"/>
        </w:rPr>
        <w:t xml:space="preserve"> </w:t>
      </w:r>
      <w:hyperlink r:id="rId18" w:anchor="acknowledging-ai-tools-and-technologies">
        <w:r w:rsidR="00623733" w:rsidRPr="00814B5A">
          <w:rPr>
            <w:rStyle w:val="Hyperlink"/>
            <w:rFonts w:ascii="Arial" w:hAnsi="Arial" w:cs="Arial"/>
          </w:rPr>
          <w:t>Acknowledging AI tools and technologies</w:t>
        </w:r>
      </w:hyperlink>
      <w:r w:rsidR="00623733" w:rsidRPr="00814B5A">
        <w:rPr>
          <w:rFonts w:ascii="Arial" w:hAnsi="Arial" w:cs="Arial"/>
        </w:rPr>
        <w:t xml:space="preserve">. To find out how to properly cite </w:t>
      </w:r>
      <w:r w:rsidR="2D81BF9F" w:rsidRPr="00814B5A">
        <w:rPr>
          <w:rFonts w:ascii="Arial" w:hAnsi="Arial" w:cs="Arial"/>
        </w:rPr>
        <w:t xml:space="preserve">and reference outputs for </w:t>
      </w:r>
      <w:r w:rsidR="00623733" w:rsidRPr="00814B5A">
        <w:rPr>
          <w:rFonts w:ascii="Arial" w:hAnsi="Arial" w:cs="Arial"/>
        </w:rPr>
        <w:t>AI tools</w:t>
      </w:r>
      <w:r w:rsidR="00CB4FFC" w:rsidRPr="00814B5A">
        <w:rPr>
          <w:rFonts w:ascii="Arial" w:hAnsi="Arial" w:cs="Arial"/>
        </w:rPr>
        <w:t xml:space="preserve"> </w:t>
      </w:r>
      <w:r w:rsidR="3921535E" w:rsidRPr="00814B5A">
        <w:rPr>
          <w:rFonts w:ascii="Arial" w:hAnsi="Arial" w:cs="Arial"/>
        </w:rPr>
        <w:t xml:space="preserve">as an information source, </w:t>
      </w:r>
      <w:r w:rsidR="00CB4FFC" w:rsidRPr="00814B5A">
        <w:rPr>
          <w:rFonts w:ascii="Arial" w:hAnsi="Arial" w:cs="Arial"/>
        </w:rPr>
        <w:t>see</w:t>
      </w:r>
      <w:r w:rsidR="54EC1C00" w:rsidRPr="00814B5A">
        <w:rPr>
          <w:rFonts w:ascii="Arial" w:hAnsi="Arial" w:cs="Arial"/>
        </w:rPr>
        <w:t xml:space="preserve"> the </w:t>
      </w:r>
      <w:r w:rsidR="72A5EBE6" w:rsidRPr="00814B5A">
        <w:rPr>
          <w:rFonts w:ascii="Arial" w:hAnsi="Arial" w:cs="Arial"/>
        </w:rPr>
        <w:t>L</w:t>
      </w:r>
      <w:r w:rsidR="54EC1C00" w:rsidRPr="00814B5A">
        <w:rPr>
          <w:rFonts w:ascii="Arial" w:hAnsi="Arial" w:cs="Arial"/>
        </w:rPr>
        <w:t xml:space="preserve">ibrary’s </w:t>
      </w:r>
      <w:hyperlink r:id="rId19">
        <w:proofErr w:type="spellStart"/>
        <w:r w:rsidR="54EC1C00" w:rsidRPr="00814B5A">
          <w:rPr>
            <w:rStyle w:val="Hyperlink"/>
            <w:rFonts w:ascii="Arial" w:hAnsi="Arial" w:cs="Arial"/>
          </w:rPr>
          <w:t>Re:</w:t>
        </w:r>
        <w:r w:rsidR="00A4258A">
          <w:rPr>
            <w:rStyle w:val="Hyperlink"/>
            <w:rFonts w:ascii="Arial" w:hAnsi="Arial" w:cs="Arial"/>
          </w:rPr>
          <w:t>c</w:t>
        </w:r>
        <w:r w:rsidR="54EC1C00" w:rsidRPr="00814B5A">
          <w:rPr>
            <w:rStyle w:val="Hyperlink"/>
            <w:rFonts w:ascii="Arial" w:hAnsi="Arial" w:cs="Arial"/>
          </w:rPr>
          <w:t>ite</w:t>
        </w:r>
        <w:proofErr w:type="spellEnd"/>
      </w:hyperlink>
      <w:r w:rsidR="54EC1C00" w:rsidRPr="00814B5A">
        <w:rPr>
          <w:rFonts w:ascii="Arial" w:hAnsi="Arial" w:cs="Arial"/>
        </w:rPr>
        <w:t>.</w:t>
      </w:r>
    </w:p>
    <w:p w14:paraId="6FB78B49" w14:textId="77777777" w:rsidR="00175D27" w:rsidRPr="00E93909" w:rsidRDefault="00175D27" w:rsidP="00E93909">
      <w:pPr>
        <w:pStyle w:val="ListParagraph"/>
        <w:spacing w:after="80"/>
        <w:ind w:left="283"/>
        <w:rPr>
          <w:rFonts w:ascii="Arial" w:hAnsi="Arial" w:cs="Arial"/>
          <w:sz w:val="14"/>
          <w:szCs w:val="14"/>
        </w:rPr>
      </w:pPr>
    </w:p>
    <w:p w14:paraId="705BD984" w14:textId="742241DE" w:rsidR="00485C2B" w:rsidRPr="006E5BAF" w:rsidRDefault="00635ED5" w:rsidP="00E93909">
      <w:pPr>
        <w:pStyle w:val="ListParagraph"/>
        <w:numPr>
          <w:ilvl w:val="0"/>
          <w:numId w:val="2"/>
        </w:numPr>
        <w:spacing w:after="80"/>
        <w:ind w:left="283"/>
        <w:rPr>
          <w:rFonts w:asciiTheme="majorHAnsi" w:eastAsiaTheme="majorEastAsia" w:hAnsiTheme="majorHAnsi" w:cstheme="majorBidi"/>
          <w:color w:val="003C55"/>
          <w:sz w:val="36"/>
          <w:szCs w:val="36"/>
        </w:rPr>
      </w:pPr>
      <w:r w:rsidRPr="009D10EC">
        <w:rPr>
          <w:rStyle w:val="Heading1Char"/>
        </w:rPr>
        <w:t xml:space="preserve">Have you </w:t>
      </w:r>
      <w:r w:rsidR="00AD4DE6" w:rsidRPr="009D10EC">
        <w:rPr>
          <w:rStyle w:val="Heading1Char"/>
        </w:rPr>
        <w:t>critically evaluated AI outputs for accuracy and bias?</w:t>
      </w:r>
    </w:p>
    <w:p w14:paraId="70AD6323" w14:textId="0981D97D" w:rsidR="00FD0C07" w:rsidRDefault="00E93909" w:rsidP="00E93909">
      <w:pPr>
        <w:pStyle w:val="ListParagraph"/>
        <w:spacing w:after="80"/>
        <w:ind w:left="283"/>
        <w:rPr>
          <w:rFonts w:ascii="Arial" w:hAnsi="Arial" w:cs="Arial"/>
        </w:rPr>
      </w:pPr>
      <w:r w:rsidRPr="00E93909">
        <w:rPr>
          <w:rFonts w:ascii="Arial" w:hAnsi="Arial" w:cs="Arial"/>
          <w:sz w:val="14"/>
          <w:szCs w:val="14"/>
        </w:rPr>
        <w:br/>
      </w:r>
      <w:r w:rsidR="0047679F" w:rsidRPr="00814B5A">
        <w:rPr>
          <w:rFonts w:ascii="Arial" w:hAnsi="Arial" w:cs="Arial"/>
        </w:rPr>
        <w:t xml:space="preserve">AI tools can be inaccurate and </w:t>
      </w:r>
      <w:r w:rsidR="006F32C9" w:rsidRPr="00814B5A">
        <w:rPr>
          <w:rFonts w:ascii="Arial" w:hAnsi="Arial" w:cs="Arial"/>
        </w:rPr>
        <w:t>may create false</w:t>
      </w:r>
      <w:r w:rsidR="00201D0C" w:rsidRPr="00814B5A">
        <w:rPr>
          <w:rFonts w:ascii="Arial" w:hAnsi="Arial" w:cs="Arial"/>
        </w:rPr>
        <w:t xml:space="preserve"> information. Furthermore, they may </w:t>
      </w:r>
      <w:r w:rsidR="006F32C9" w:rsidRPr="00814B5A">
        <w:rPr>
          <w:rFonts w:ascii="Arial" w:hAnsi="Arial" w:cs="Arial"/>
        </w:rPr>
        <w:t xml:space="preserve">exaggerate </w:t>
      </w:r>
      <w:r w:rsidR="00201D0C" w:rsidRPr="00814B5A">
        <w:rPr>
          <w:rFonts w:ascii="Arial" w:hAnsi="Arial" w:cs="Arial"/>
        </w:rPr>
        <w:t xml:space="preserve">certain perspectives </w:t>
      </w:r>
      <w:r w:rsidR="00476B07" w:rsidRPr="00814B5A">
        <w:rPr>
          <w:rFonts w:ascii="Arial" w:hAnsi="Arial" w:cs="Arial"/>
        </w:rPr>
        <w:t>or present opinion</w:t>
      </w:r>
      <w:r w:rsidR="00F15708" w:rsidRPr="00814B5A">
        <w:rPr>
          <w:rFonts w:ascii="Arial" w:hAnsi="Arial" w:cs="Arial"/>
        </w:rPr>
        <w:t>s</w:t>
      </w:r>
      <w:r w:rsidR="00476B07" w:rsidRPr="00814B5A">
        <w:rPr>
          <w:rFonts w:ascii="Arial" w:hAnsi="Arial" w:cs="Arial"/>
        </w:rPr>
        <w:t xml:space="preserve"> as </w:t>
      </w:r>
      <w:r w:rsidR="00F15708" w:rsidRPr="00814B5A">
        <w:rPr>
          <w:rFonts w:ascii="Arial" w:hAnsi="Arial" w:cs="Arial"/>
        </w:rPr>
        <w:t>facts</w:t>
      </w:r>
      <w:r w:rsidR="00476B07" w:rsidRPr="00814B5A">
        <w:rPr>
          <w:rFonts w:ascii="Arial" w:hAnsi="Arial" w:cs="Arial"/>
        </w:rPr>
        <w:t xml:space="preserve">. </w:t>
      </w:r>
      <w:r w:rsidR="002B29E9" w:rsidRPr="00814B5A">
        <w:rPr>
          <w:rFonts w:ascii="Arial" w:hAnsi="Arial" w:cs="Arial"/>
        </w:rPr>
        <w:t>It is crucial that you critically evaluate the outputs of these tools</w:t>
      </w:r>
      <w:r w:rsidR="00B03735" w:rsidRPr="00814B5A">
        <w:rPr>
          <w:rFonts w:ascii="Arial" w:hAnsi="Arial" w:cs="Arial"/>
        </w:rPr>
        <w:t xml:space="preserve"> against other scholarly sources from your subject or from your own research</w:t>
      </w:r>
      <w:r w:rsidR="002B29E9" w:rsidRPr="00814B5A">
        <w:rPr>
          <w:rFonts w:ascii="Arial" w:hAnsi="Arial" w:cs="Arial"/>
        </w:rPr>
        <w:t>.</w:t>
      </w:r>
      <w:r w:rsidR="004C39BB" w:rsidRPr="00814B5A">
        <w:rPr>
          <w:rFonts w:ascii="Arial" w:hAnsi="Arial" w:cs="Arial"/>
        </w:rPr>
        <w:t xml:space="preserve"> </w:t>
      </w:r>
      <w:r w:rsidR="00310E69" w:rsidRPr="00814B5A">
        <w:rPr>
          <w:rFonts w:ascii="Arial" w:hAnsi="Arial" w:cs="Arial"/>
        </w:rPr>
        <w:t xml:space="preserve">Explore our </w:t>
      </w:r>
      <w:hyperlink r:id="rId20" w:history="1">
        <w:r w:rsidR="00310E69" w:rsidRPr="00814B5A">
          <w:rPr>
            <w:rStyle w:val="Hyperlink"/>
            <w:rFonts w:ascii="Arial" w:hAnsi="Arial" w:cs="Arial"/>
          </w:rPr>
          <w:t xml:space="preserve">Critical </w:t>
        </w:r>
        <w:r w:rsidR="00473FED" w:rsidRPr="00814B5A">
          <w:rPr>
            <w:rStyle w:val="Hyperlink"/>
            <w:rFonts w:ascii="Arial" w:hAnsi="Arial" w:cs="Arial"/>
          </w:rPr>
          <w:t>l</w:t>
        </w:r>
        <w:r w:rsidR="00310E69" w:rsidRPr="00814B5A">
          <w:rPr>
            <w:rStyle w:val="Hyperlink"/>
            <w:rFonts w:ascii="Arial" w:hAnsi="Arial" w:cs="Arial"/>
          </w:rPr>
          <w:t>iteracy</w:t>
        </w:r>
      </w:hyperlink>
      <w:r w:rsidR="00310E69" w:rsidRPr="00814B5A">
        <w:rPr>
          <w:rFonts w:ascii="Arial" w:hAnsi="Arial" w:cs="Arial"/>
        </w:rPr>
        <w:t xml:space="preserve"> resource for tips.</w:t>
      </w:r>
    </w:p>
    <w:p w14:paraId="1686A1D9" w14:textId="30FD5137" w:rsidR="00882B26" w:rsidRPr="006E5BAF" w:rsidRDefault="00882B26" w:rsidP="00E93909">
      <w:pPr>
        <w:pStyle w:val="ListParagraph"/>
        <w:numPr>
          <w:ilvl w:val="0"/>
          <w:numId w:val="2"/>
        </w:numPr>
        <w:spacing w:after="80"/>
        <w:ind w:left="283"/>
        <w:rPr>
          <w:rFonts w:asciiTheme="majorHAnsi" w:eastAsiaTheme="majorEastAsia" w:hAnsiTheme="majorHAnsi" w:cstheme="majorBidi"/>
          <w:color w:val="003C55"/>
          <w:sz w:val="36"/>
          <w:szCs w:val="36"/>
        </w:rPr>
      </w:pPr>
      <w:r w:rsidRPr="009D10EC">
        <w:rPr>
          <w:rStyle w:val="Heading1Char"/>
        </w:rPr>
        <w:t xml:space="preserve">Have you </w:t>
      </w:r>
      <w:r w:rsidR="001D0F06" w:rsidRPr="009D10EC">
        <w:rPr>
          <w:rStyle w:val="Heading1Char"/>
        </w:rPr>
        <w:t>protected your privacy</w:t>
      </w:r>
      <w:r w:rsidR="00B02729" w:rsidRPr="009D10EC">
        <w:rPr>
          <w:rStyle w:val="Heading1Char"/>
        </w:rPr>
        <w:t xml:space="preserve"> and the privacy of others</w:t>
      </w:r>
      <w:r w:rsidR="001D0F06" w:rsidRPr="009D10EC">
        <w:rPr>
          <w:rStyle w:val="Heading1Char"/>
        </w:rPr>
        <w:t>?</w:t>
      </w:r>
      <w:r w:rsidR="00F8545D">
        <w:rPr>
          <w:rStyle w:val="Heading1Char"/>
        </w:rPr>
        <w:tab/>
      </w:r>
    </w:p>
    <w:p w14:paraId="7BD1D44E" w14:textId="21581018" w:rsidR="00175D27" w:rsidRDefault="00E93909" w:rsidP="00E93909">
      <w:pPr>
        <w:pStyle w:val="ListParagraph"/>
        <w:spacing w:after="80"/>
        <w:ind w:left="283"/>
        <w:rPr>
          <w:rFonts w:ascii="Arial" w:hAnsi="Arial" w:cs="Arial"/>
        </w:rPr>
      </w:pPr>
      <w:r w:rsidRPr="00E93909">
        <w:rPr>
          <w:rFonts w:ascii="Arial" w:hAnsi="Arial" w:cs="Arial"/>
          <w:sz w:val="14"/>
          <w:szCs w:val="14"/>
        </w:rPr>
        <w:br/>
      </w:r>
      <w:r w:rsidR="002B672A" w:rsidRPr="00814B5A">
        <w:rPr>
          <w:rFonts w:ascii="Arial" w:hAnsi="Arial" w:cs="Arial"/>
        </w:rPr>
        <w:t>Like any online tool or platform, you</w:t>
      </w:r>
      <w:r w:rsidR="00E37756" w:rsidRPr="00814B5A">
        <w:rPr>
          <w:rFonts w:ascii="Arial" w:hAnsi="Arial" w:cs="Arial"/>
        </w:rPr>
        <w:t xml:space="preserve"> should not enter your own or others</w:t>
      </w:r>
      <w:r w:rsidR="00BE49A7" w:rsidRPr="00814B5A">
        <w:rPr>
          <w:rFonts w:ascii="Arial" w:hAnsi="Arial" w:cs="Arial"/>
        </w:rPr>
        <w:t>’</w:t>
      </w:r>
      <w:r w:rsidR="00E37756" w:rsidRPr="00814B5A">
        <w:rPr>
          <w:rFonts w:ascii="Arial" w:hAnsi="Arial" w:cs="Arial"/>
        </w:rPr>
        <w:t xml:space="preserve"> personal or private information</w:t>
      </w:r>
      <w:r w:rsidR="00B04FC6" w:rsidRPr="00814B5A">
        <w:rPr>
          <w:rFonts w:ascii="Arial" w:hAnsi="Arial" w:cs="Arial"/>
        </w:rPr>
        <w:t xml:space="preserve"> as it may be used without your permission or </w:t>
      </w:r>
      <w:r w:rsidR="003008B2" w:rsidRPr="00814B5A">
        <w:rPr>
          <w:rFonts w:ascii="Arial" w:hAnsi="Arial" w:cs="Arial"/>
        </w:rPr>
        <w:t>knowledge.</w:t>
      </w:r>
    </w:p>
    <w:p w14:paraId="3DEC9D51" w14:textId="35A7A781" w:rsidR="002B672A" w:rsidRDefault="00603D29" w:rsidP="00E93909">
      <w:pPr>
        <w:pStyle w:val="ListParagraph"/>
        <w:spacing w:after="80"/>
        <w:ind w:left="283"/>
        <w:rPr>
          <w:rFonts w:ascii="Arial" w:hAnsi="Arial" w:cs="Arial"/>
        </w:rPr>
      </w:pPr>
      <w:r w:rsidRPr="00814B5A">
        <w:rPr>
          <w:rFonts w:ascii="Arial" w:hAnsi="Arial" w:cs="Arial"/>
        </w:rPr>
        <w:t xml:space="preserve"> </w:t>
      </w:r>
    </w:p>
    <w:p w14:paraId="5B25F7B9" w14:textId="77777777" w:rsidR="00A55538" w:rsidRPr="00814B5A" w:rsidRDefault="00A55538" w:rsidP="00E93909">
      <w:pPr>
        <w:pStyle w:val="ListParagraph"/>
        <w:spacing w:after="80"/>
        <w:ind w:left="283"/>
        <w:rPr>
          <w:rFonts w:ascii="Arial" w:hAnsi="Arial" w:cs="Arial"/>
        </w:rPr>
      </w:pPr>
    </w:p>
    <w:p w14:paraId="68D09739" w14:textId="2272AFF0" w:rsidR="00175D27" w:rsidRPr="00175D27" w:rsidRDefault="001D0F06" w:rsidP="00E93909">
      <w:pPr>
        <w:pStyle w:val="ListParagraph"/>
        <w:numPr>
          <w:ilvl w:val="0"/>
          <w:numId w:val="2"/>
        </w:numPr>
        <w:spacing w:after="80"/>
        <w:ind w:left="283"/>
        <w:rPr>
          <w:rFonts w:asciiTheme="majorHAnsi" w:eastAsiaTheme="majorEastAsia" w:hAnsiTheme="majorHAnsi" w:cstheme="majorBidi"/>
          <w:color w:val="003C55"/>
          <w:sz w:val="32"/>
          <w:szCs w:val="32"/>
        </w:rPr>
      </w:pPr>
      <w:r w:rsidRPr="009D10EC">
        <w:rPr>
          <w:rStyle w:val="Heading1Char"/>
        </w:rPr>
        <w:t>Have you protected your</w:t>
      </w:r>
      <w:r w:rsidR="00BE49A7" w:rsidRPr="009D10EC">
        <w:rPr>
          <w:rStyle w:val="Heading1Char"/>
        </w:rPr>
        <w:t xml:space="preserve"> own</w:t>
      </w:r>
      <w:r w:rsidR="00945DDB" w:rsidRPr="009D10EC">
        <w:rPr>
          <w:rStyle w:val="Heading1Char"/>
        </w:rPr>
        <w:t xml:space="preserve"> </w:t>
      </w:r>
      <w:r w:rsidRPr="009D10EC">
        <w:rPr>
          <w:rStyle w:val="Heading1Char"/>
        </w:rPr>
        <w:t xml:space="preserve">and </w:t>
      </w:r>
      <w:permStart w:id="308624678" w:edGrp="everyone"/>
      <w:permEnd w:id="308624678"/>
      <w:r w:rsidRPr="009D10EC">
        <w:rPr>
          <w:rStyle w:val="Heading1Char"/>
        </w:rPr>
        <w:t>others</w:t>
      </w:r>
      <w:r w:rsidR="00F64613" w:rsidRPr="009D10EC">
        <w:rPr>
          <w:rStyle w:val="Heading1Char"/>
        </w:rPr>
        <w:t>’</w:t>
      </w:r>
      <w:r w:rsidRPr="009D10EC">
        <w:rPr>
          <w:rStyle w:val="Heading1Char"/>
        </w:rPr>
        <w:t xml:space="preserve"> intellectual property?</w:t>
      </w:r>
    </w:p>
    <w:p w14:paraId="0F3C70C1" w14:textId="294A457A" w:rsidR="00E93909" w:rsidRDefault="00E93909" w:rsidP="00E93909">
      <w:pPr>
        <w:pStyle w:val="ListParagraph"/>
        <w:spacing w:after="80"/>
        <w:ind w:left="283"/>
        <w:rPr>
          <w:rFonts w:ascii="Arial" w:hAnsi="Arial" w:cs="Arial"/>
        </w:rPr>
      </w:pPr>
      <w:r w:rsidRPr="00E93909">
        <w:rPr>
          <w:rFonts w:ascii="Arial" w:hAnsi="Arial" w:cs="Arial"/>
          <w:sz w:val="14"/>
          <w:szCs w:val="14"/>
        </w:rPr>
        <w:br/>
      </w:r>
      <w:r w:rsidR="00314800" w:rsidRPr="00814B5A">
        <w:rPr>
          <w:rFonts w:ascii="Arial" w:hAnsi="Arial" w:cs="Arial"/>
        </w:rPr>
        <w:t xml:space="preserve">Information </w:t>
      </w:r>
      <w:r w:rsidR="00D454D3" w:rsidRPr="00814B5A">
        <w:rPr>
          <w:rFonts w:ascii="Arial" w:hAnsi="Arial" w:cs="Arial"/>
        </w:rPr>
        <w:t>from articles</w:t>
      </w:r>
      <w:r w:rsidR="00314800" w:rsidRPr="00814B5A">
        <w:rPr>
          <w:rFonts w:ascii="Arial" w:hAnsi="Arial" w:cs="Arial"/>
        </w:rPr>
        <w:t>,</w:t>
      </w:r>
      <w:r w:rsidR="00D454D3" w:rsidRPr="00814B5A">
        <w:rPr>
          <w:rFonts w:ascii="Arial" w:hAnsi="Arial" w:cs="Arial"/>
        </w:rPr>
        <w:t xml:space="preserve"> books, lecture</w:t>
      </w:r>
      <w:r w:rsidR="5C21016F" w:rsidRPr="00814B5A">
        <w:rPr>
          <w:rFonts w:ascii="Arial" w:hAnsi="Arial" w:cs="Arial"/>
        </w:rPr>
        <w:t xml:space="preserve"> slides</w:t>
      </w:r>
      <w:r w:rsidR="00C62E00" w:rsidRPr="00814B5A">
        <w:rPr>
          <w:rFonts w:ascii="Arial" w:hAnsi="Arial" w:cs="Arial"/>
        </w:rPr>
        <w:t xml:space="preserve">, </w:t>
      </w:r>
      <w:r w:rsidR="00B87F5D" w:rsidRPr="00814B5A">
        <w:rPr>
          <w:rFonts w:ascii="Arial" w:hAnsi="Arial" w:cs="Arial"/>
        </w:rPr>
        <w:t>accessed online or through the library</w:t>
      </w:r>
      <w:r w:rsidR="00804A50" w:rsidRPr="00814B5A">
        <w:rPr>
          <w:rFonts w:ascii="Arial" w:hAnsi="Arial" w:cs="Arial"/>
        </w:rPr>
        <w:t>,</w:t>
      </w:r>
      <w:r w:rsidR="00D454D3" w:rsidRPr="00814B5A">
        <w:rPr>
          <w:rFonts w:ascii="Arial" w:hAnsi="Arial" w:cs="Arial"/>
        </w:rPr>
        <w:t xml:space="preserve"> represent the intellectual labour and work of </w:t>
      </w:r>
      <w:r w:rsidR="6EB57AF6" w:rsidRPr="00814B5A">
        <w:rPr>
          <w:rFonts w:ascii="Arial" w:hAnsi="Arial" w:cs="Arial"/>
        </w:rPr>
        <w:t>creators</w:t>
      </w:r>
      <w:r w:rsidR="00E03193" w:rsidRPr="00814B5A">
        <w:rPr>
          <w:rFonts w:ascii="Arial" w:hAnsi="Arial" w:cs="Arial"/>
        </w:rPr>
        <w:t xml:space="preserve">, just like your own </w:t>
      </w:r>
      <w:r w:rsidR="005D122B" w:rsidRPr="00814B5A">
        <w:rPr>
          <w:rFonts w:ascii="Arial" w:hAnsi="Arial" w:cs="Arial"/>
        </w:rPr>
        <w:t xml:space="preserve">original </w:t>
      </w:r>
      <w:r w:rsidR="00E03193" w:rsidRPr="00814B5A">
        <w:rPr>
          <w:rFonts w:ascii="Arial" w:hAnsi="Arial" w:cs="Arial"/>
        </w:rPr>
        <w:t>writing</w:t>
      </w:r>
      <w:r w:rsidR="00D454D3" w:rsidRPr="00814B5A">
        <w:rPr>
          <w:rFonts w:ascii="Arial" w:hAnsi="Arial" w:cs="Arial"/>
        </w:rPr>
        <w:t>.</w:t>
      </w:r>
      <w:r w:rsidR="002E4001" w:rsidRPr="00814B5A">
        <w:rPr>
          <w:rFonts w:ascii="Arial" w:hAnsi="Arial" w:cs="Arial"/>
        </w:rPr>
        <w:t xml:space="preserve"> </w:t>
      </w:r>
    </w:p>
    <w:p w14:paraId="4A25DADE" w14:textId="77777777" w:rsidR="00E93909" w:rsidRDefault="00E93909" w:rsidP="00E93909">
      <w:pPr>
        <w:pStyle w:val="ListParagraph"/>
        <w:spacing w:after="80"/>
        <w:ind w:left="283"/>
        <w:rPr>
          <w:rFonts w:ascii="Arial" w:hAnsi="Arial" w:cs="Arial"/>
        </w:rPr>
      </w:pPr>
    </w:p>
    <w:p w14:paraId="48A116BA" w14:textId="1CBE433A" w:rsidR="00E108FE" w:rsidRPr="00814B5A" w:rsidRDefault="00A97CC9" w:rsidP="00E93909">
      <w:pPr>
        <w:pStyle w:val="ListParagraph"/>
        <w:spacing w:after="80"/>
        <w:ind w:left="283"/>
        <w:rPr>
          <w:rFonts w:ascii="Arial" w:hAnsi="Arial" w:cs="Arial"/>
        </w:rPr>
      </w:pPr>
      <w:r w:rsidRPr="00814B5A">
        <w:rPr>
          <w:rFonts w:ascii="Arial" w:hAnsi="Arial" w:cs="Arial"/>
        </w:rPr>
        <w:t>Just because the material is accessible, does not mean you have permission to reuse</w:t>
      </w:r>
      <w:r w:rsidR="00234B9A" w:rsidRPr="00814B5A">
        <w:rPr>
          <w:rFonts w:ascii="Arial" w:hAnsi="Arial" w:cs="Arial"/>
        </w:rPr>
        <w:t xml:space="preserve"> it</w:t>
      </w:r>
      <w:r w:rsidRPr="00814B5A">
        <w:rPr>
          <w:rFonts w:ascii="Arial" w:hAnsi="Arial" w:cs="Arial"/>
        </w:rPr>
        <w:t xml:space="preserve"> in an AI tool.</w:t>
      </w:r>
      <w:r w:rsidR="00420528" w:rsidRPr="00814B5A">
        <w:rPr>
          <w:rFonts w:ascii="Arial" w:hAnsi="Arial" w:cs="Arial"/>
        </w:rPr>
        <w:t xml:space="preserve"> </w:t>
      </w:r>
      <w:r w:rsidR="00C5173C" w:rsidRPr="00814B5A">
        <w:rPr>
          <w:rFonts w:ascii="Arial" w:hAnsi="Arial" w:cs="Arial"/>
        </w:rPr>
        <w:t xml:space="preserve">When you upload this material to an AI tool, </w:t>
      </w:r>
      <w:r w:rsidR="59AA6FB6" w:rsidRPr="00814B5A">
        <w:rPr>
          <w:rFonts w:ascii="Arial" w:hAnsi="Arial" w:cs="Arial"/>
        </w:rPr>
        <w:t xml:space="preserve">you may be violating the copyright of creators who have not given permission for you to do this with their material. </w:t>
      </w:r>
      <w:r w:rsidR="009B6045" w:rsidRPr="00814B5A">
        <w:rPr>
          <w:rFonts w:ascii="Arial" w:hAnsi="Arial" w:cs="Arial"/>
        </w:rPr>
        <w:t xml:space="preserve">Don't make copyright material available on the web without permission. See </w:t>
      </w:r>
      <w:hyperlink r:id="rId21" w:history="1">
        <w:r w:rsidR="009B76B5" w:rsidRPr="00814B5A">
          <w:rPr>
            <w:rStyle w:val="Hyperlink"/>
            <w:rFonts w:ascii="Arial" w:hAnsi="Arial" w:cs="Arial"/>
          </w:rPr>
          <w:t>AI and Copyright</w:t>
        </w:r>
      </w:hyperlink>
      <w:r w:rsidR="009B76B5" w:rsidRPr="00814B5A">
        <w:rPr>
          <w:rFonts w:ascii="Arial" w:hAnsi="Arial" w:cs="Arial"/>
        </w:rPr>
        <w:t xml:space="preserve"> from the University Copyright Office</w:t>
      </w:r>
      <w:r w:rsidR="009B6045" w:rsidRPr="00814B5A">
        <w:rPr>
          <w:rFonts w:ascii="Arial" w:hAnsi="Arial" w:cs="Arial"/>
        </w:rPr>
        <w:t>.</w:t>
      </w:r>
    </w:p>
    <w:p w14:paraId="4815CD4F" w14:textId="77777777" w:rsidR="00175D27" w:rsidRDefault="00175D27" w:rsidP="00E93909">
      <w:pPr>
        <w:pStyle w:val="ListParagraph"/>
        <w:spacing w:after="80"/>
        <w:ind w:left="283"/>
        <w:rPr>
          <w:rFonts w:ascii="Arial" w:hAnsi="Arial" w:cs="Arial"/>
        </w:rPr>
      </w:pPr>
    </w:p>
    <w:p w14:paraId="3C85B44A" w14:textId="7A6321D4" w:rsidR="00AE5D35" w:rsidRPr="009B6045" w:rsidRDefault="59AA6FB6" w:rsidP="00E93909">
      <w:pPr>
        <w:pStyle w:val="ListParagraph"/>
        <w:spacing w:after="80"/>
        <w:ind w:left="283"/>
      </w:pPr>
      <w:r w:rsidRPr="00175D27">
        <w:rPr>
          <w:rFonts w:ascii="Arial" w:hAnsi="Arial" w:cs="Arial"/>
        </w:rPr>
        <w:t xml:space="preserve">For your own original </w:t>
      </w:r>
      <w:r w:rsidR="6258E328" w:rsidRPr="00175D27">
        <w:rPr>
          <w:rFonts w:ascii="Arial" w:hAnsi="Arial" w:cs="Arial"/>
        </w:rPr>
        <w:t xml:space="preserve">material, the storage and use of </w:t>
      </w:r>
      <w:r w:rsidR="300972B3" w:rsidRPr="00175D27">
        <w:rPr>
          <w:rFonts w:ascii="Arial" w:hAnsi="Arial" w:cs="Arial"/>
        </w:rPr>
        <w:t xml:space="preserve">your work </w:t>
      </w:r>
      <w:r w:rsidR="538FFCB0" w:rsidRPr="00175D27">
        <w:rPr>
          <w:rFonts w:ascii="Arial" w:hAnsi="Arial" w:cs="Arial"/>
        </w:rPr>
        <w:t>upload</w:t>
      </w:r>
      <w:r w:rsidR="009B6045" w:rsidRPr="00175D27">
        <w:rPr>
          <w:rFonts w:ascii="Arial" w:hAnsi="Arial" w:cs="Arial"/>
        </w:rPr>
        <w:t>ed</w:t>
      </w:r>
      <w:r w:rsidR="538FFCB0" w:rsidRPr="00175D27">
        <w:rPr>
          <w:rFonts w:ascii="Arial" w:hAnsi="Arial" w:cs="Arial"/>
        </w:rPr>
        <w:t xml:space="preserve"> to an </w:t>
      </w:r>
      <w:r w:rsidR="6258E328" w:rsidRPr="00175D27">
        <w:rPr>
          <w:rFonts w:ascii="Arial" w:hAnsi="Arial" w:cs="Arial"/>
        </w:rPr>
        <w:t xml:space="preserve">AI tool </w:t>
      </w:r>
      <w:r w:rsidR="0207E43E" w:rsidRPr="00175D27">
        <w:rPr>
          <w:rFonts w:ascii="Arial" w:hAnsi="Arial" w:cs="Arial"/>
        </w:rPr>
        <w:t>is a risk to</w:t>
      </w:r>
      <w:r w:rsidR="35DA8243" w:rsidRPr="00175D27">
        <w:rPr>
          <w:rFonts w:ascii="Arial" w:hAnsi="Arial" w:cs="Arial"/>
        </w:rPr>
        <w:t xml:space="preserve"> </w:t>
      </w:r>
      <w:r w:rsidR="0207E43E" w:rsidRPr="00175D27">
        <w:rPr>
          <w:rFonts w:ascii="Arial" w:hAnsi="Arial" w:cs="Arial"/>
        </w:rPr>
        <w:t xml:space="preserve">consider. </w:t>
      </w:r>
      <w:r w:rsidR="03B50C32" w:rsidRPr="00175D27">
        <w:rPr>
          <w:rFonts w:ascii="Arial" w:hAnsi="Arial" w:cs="Arial"/>
        </w:rPr>
        <w:t xml:space="preserve">There are a range of </w:t>
      </w:r>
      <w:r w:rsidR="28F4262C" w:rsidRPr="00175D27">
        <w:rPr>
          <w:rFonts w:ascii="Arial" w:hAnsi="Arial" w:cs="Arial"/>
        </w:rPr>
        <w:t>legal</w:t>
      </w:r>
      <w:r w:rsidR="03B50C32" w:rsidRPr="00175D27">
        <w:rPr>
          <w:rFonts w:ascii="Arial" w:hAnsi="Arial" w:cs="Arial"/>
        </w:rPr>
        <w:t xml:space="preserve"> questions about the </w:t>
      </w:r>
      <w:r w:rsidR="6574BCC0" w:rsidRPr="00175D27">
        <w:rPr>
          <w:rFonts w:ascii="Arial" w:hAnsi="Arial" w:cs="Arial"/>
        </w:rPr>
        <w:t xml:space="preserve">copyright </w:t>
      </w:r>
      <w:r w:rsidR="03B50C32" w:rsidRPr="00175D27">
        <w:rPr>
          <w:rFonts w:ascii="Arial" w:hAnsi="Arial" w:cs="Arial"/>
        </w:rPr>
        <w:t>ownership of AI outputs</w:t>
      </w:r>
      <w:r w:rsidR="46EA7C22" w:rsidRPr="00175D27">
        <w:rPr>
          <w:rFonts w:ascii="Arial" w:hAnsi="Arial" w:cs="Arial"/>
        </w:rPr>
        <w:t xml:space="preserve"> that are currently being examined. As a general principle, caution is advised before </w:t>
      </w:r>
      <w:r w:rsidR="00696F15" w:rsidRPr="00175D27">
        <w:rPr>
          <w:rFonts w:ascii="Arial" w:hAnsi="Arial" w:cs="Arial"/>
        </w:rPr>
        <w:t xml:space="preserve">uploading </w:t>
      </w:r>
      <w:r w:rsidR="004C2607" w:rsidRPr="00175D27">
        <w:rPr>
          <w:rFonts w:ascii="Arial" w:hAnsi="Arial" w:cs="Arial"/>
        </w:rPr>
        <w:t>your</w:t>
      </w:r>
      <w:r w:rsidR="009B6045" w:rsidRPr="00175D27">
        <w:rPr>
          <w:rFonts w:ascii="Arial" w:hAnsi="Arial" w:cs="Arial"/>
        </w:rPr>
        <w:t xml:space="preserve"> </w:t>
      </w:r>
      <w:r w:rsidR="004C2607" w:rsidRPr="00175D27">
        <w:rPr>
          <w:rFonts w:ascii="Arial" w:hAnsi="Arial" w:cs="Arial"/>
        </w:rPr>
        <w:t>intellectual property</w:t>
      </w:r>
      <w:r w:rsidR="00696F15" w:rsidRPr="00175D27">
        <w:rPr>
          <w:rFonts w:ascii="Arial" w:hAnsi="Arial" w:cs="Arial"/>
        </w:rPr>
        <w:t>.</w:t>
      </w:r>
    </w:p>
    <w:sectPr w:rsidR="00AE5D35" w:rsidRPr="009B6045" w:rsidSect="00175D27">
      <w:type w:val="continuous"/>
      <w:pgSz w:w="11906" w:h="16838"/>
      <w:pgMar w:top="720" w:right="720" w:bottom="720" w:left="720" w:header="709" w:footer="709"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A13E" w14:textId="77777777" w:rsidR="00B36E98" w:rsidRDefault="00B36E98" w:rsidP="00210A3D">
      <w:pPr>
        <w:spacing w:after="0" w:line="240" w:lineRule="auto"/>
      </w:pPr>
      <w:r>
        <w:separator/>
      </w:r>
    </w:p>
  </w:endnote>
  <w:endnote w:type="continuationSeparator" w:id="0">
    <w:p w14:paraId="7299018B" w14:textId="77777777" w:rsidR="00B36E98" w:rsidRDefault="00B36E98" w:rsidP="00210A3D">
      <w:pPr>
        <w:spacing w:after="0" w:line="240" w:lineRule="auto"/>
      </w:pPr>
      <w:r>
        <w:continuationSeparator/>
      </w:r>
    </w:p>
  </w:endnote>
  <w:endnote w:type="continuationNotice" w:id="1">
    <w:p w14:paraId="263C463A" w14:textId="77777777" w:rsidR="00B36E98" w:rsidRDefault="00B36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C413" w14:textId="31D86E45" w:rsidR="00317554" w:rsidRPr="0083028D" w:rsidRDefault="00A4258A" w:rsidP="00332A85">
    <w:pPr>
      <w:jc w:val="right"/>
    </w:pPr>
    <w:r>
      <w:t>Academic Skills</w:t>
    </w:r>
    <w:r w:rsidR="00FE28C2">
      <w:t xml:space="preserve"> </w:t>
    </w:r>
    <w:proofErr w:type="gramStart"/>
    <w:r w:rsidR="00CE3495">
      <w:t>T</w:t>
    </w:r>
    <w:r w:rsidR="00FE28C2">
      <w:t>he</w:t>
    </w:r>
    <w:proofErr w:type="gramEnd"/>
    <w:r w:rsidR="00FE28C2">
      <w:t xml:space="preserve"> </w:t>
    </w:r>
    <w:r>
      <w:t>University of Melbourne</w:t>
    </w:r>
    <w:r w:rsidR="00CE3495">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31D6" w14:textId="77777777" w:rsidR="00B36E98" w:rsidRDefault="00B36E98" w:rsidP="00210A3D">
      <w:pPr>
        <w:spacing w:after="0" w:line="240" w:lineRule="auto"/>
      </w:pPr>
      <w:r>
        <w:separator/>
      </w:r>
    </w:p>
  </w:footnote>
  <w:footnote w:type="continuationSeparator" w:id="0">
    <w:p w14:paraId="224FEC67" w14:textId="77777777" w:rsidR="00B36E98" w:rsidRDefault="00B36E98" w:rsidP="00210A3D">
      <w:pPr>
        <w:spacing w:after="0" w:line="240" w:lineRule="auto"/>
      </w:pPr>
      <w:r>
        <w:continuationSeparator/>
      </w:r>
    </w:p>
  </w:footnote>
  <w:footnote w:type="continuationNotice" w:id="1">
    <w:p w14:paraId="2A470825" w14:textId="77777777" w:rsidR="00B36E98" w:rsidRDefault="00B36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AE29" w14:textId="144B6511" w:rsidR="006B7D10" w:rsidRDefault="006B7D10">
    <w:pPr>
      <w:pStyle w:val="Header"/>
    </w:pPr>
    <w:r>
      <w:rPr>
        <w:noProof/>
      </w:rPr>
      <mc:AlternateContent>
        <mc:Choice Requires="wps">
          <w:drawing>
            <wp:anchor distT="0" distB="0" distL="0" distR="0" simplePos="0" relativeHeight="251658242" behindDoc="0" locked="0" layoutInCell="1" allowOverlap="1" wp14:anchorId="2B70F526" wp14:editId="59E1B0E7">
              <wp:simplePos x="635" y="635"/>
              <wp:positionH relativeFrom="page">
                <wp:align>left</wp:align>
              </wp:positionH>
              <wp:positionV relativeFrom="page">
                <wp:align>top</wp:align>
              </wp:positionV>
              <wp:extent cx="732790" cy="424815"/>
              <wp:effectExtent l="0" t="0" r="10160" b="13335"/>
              <wp:wrapNone/>
              <wp:docPr id="19061465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2790" cy="424815"/>
                      </a:xfrm>
                      <a:prstGeom prst="rect">
                        <a:avLst/>
                      </a:prstGeom>
                      <a:noFill/>
                      <a:ln>
                        <a:noFill/>
                      </a:ln>
                    </wps:spPr>
                    <wps:txbx>
                      <w:txbxContent>
                        <w:p w14:paraId="5EEC3307" w14:textId="266E722E" w:rsidR="006B7D10" w:rsidRPr="006B7D10" w:rsidRDefault="006B7D10" w:rsidP="006B7D10">
                          <w:pPr>
                            <w:spacing w:after="0"/>
                            <w:rPr>
                              <w:rFonts w:ascii="Aptos" w:eastAsia="Aptos" w:hAnsi="Aptos" w:cs="Aptos"/>
                              <w:noProof/>
                              <w:color w:val="000000"/>
                              <w:sz w:val="28"/>
                              <w:szCs w:val="28"/>
                            </w:rPr>
                          </w:pPr>
                          <w:r w:rsidRPr="006B7D10">
                            <w:rPr>
                              <w:rFonts w:ascii="Aptos" w:eastAsia="Aptos" w:hAnsi="Aptos" w:cs="Aptos"/>
                              <w:noProof/>
                              <w:color w:val="000000"/>
                              <w:sz w:val="28"/>
                              <w:szCs w:val="2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70F526" id="_x0000_t202" coordsize="21600,21600" o:spt="202" path="m,l,21600r21600,l21600,xe">
              <v:stroke joinstyle="miter"/>
              <v:path gradientshapeok="t" o:connecttype="rect"/>
            </v:shapetype>
            <v:shape id="Text Box 2" o:spid="_x0000_s1026" type="#_x0000_t202" alt="Public" style="position:absolute;margin-left:0;margin-top:0;width:57.7pt;height:33.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V4DgIAABoEAAAOAAAAZHJzL2Uyb0RvYy54bWysU1tv2jAUfp+0/2D5fSQw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75Orm7Qw9E1nUyvx7OYJbv8bJ0PPwRoEoWSOtxKAosd&#10;1j70oaeQWMvAqlEqbUaZvwyYM1qyS4dRCt22G9reQnXEaRz0i/aWrxqsuWY+PDGHm8U2ka3hER+p&#10;oC0pDBIlNbjf79ljPAKOXkpaZEpJDVKZEvXT4CIms2meR2YlbXyTz6LmkobC9iSYvb4DJOEY78Hy&#10;JMa4oE6idKBfkMzLWA1dzHCsWdJwEu9Cz1s8Bi6WyxSEJLIsrM3G8pg6ghWRfO5emLMD3AH39AAn&#10;LrHiDep9bPzT2+U+IPZpJRHYHs0BbyRgWupwLJHhr/UUdTnpxR8AAAD//wMAUEsDBBQABgAIAAAA&#10;IQDWVdrL2wAAAAQBAAAPAAAAZHJzL2Rvd25yZXYueG1sTI9PS8NAEMXvgt9hGcGb3VTaoDGbIoKg&#10;YBFr0es0O/mD2dmQ2TTx27v1opeBx3u895t8M7tOHWmQ1rOB5SIBRVx623JtYP/+eHUDSgKyxc4z&#10;GfgmgU1xfpZjZv3Eb3TchVrFEpYMDTQh9JnWUjbkUBa+J45e5QeHIcqh1nbAKZa7Tl8nSaodthwX&#10;GuzpoaHyazc6A08r+QxjVa1l+7KdkufJ7cfXD2MuL+b7O1CB5vAXhhN+RIciMh38yFZUZyA+En7v&#10;yVuuV6AOBtL0FnSR6//wxQ8AAAD//wMAUEsBAi0AFAAGAAgAAAAhALaDOJL+AAAA4QEAABMAAAAA&#10;AAAAAAAAAAAAAAAAAFtDb250ZW50X1R5cGVzXS54bWxQSwECLQAUAAYACAAAACEAOP0h/9YAAACU&#10;AQAACwAAAAAAAAAAAAAAAAAvAQAAX3JlbHMvLnJlbHNQSwECLQAUAAYACAAAACEA84b1eA4CAAAa&#10;BAAADgAAAAAAAAAAAAAAAAAuAgAAZHJzL2Uyb0RvYy54bWxQSwECLQAUAAYACAAAACEA1lXay9sA&#10;AAAEAQAADwAAAAAAAAAAAAAAAABoBAAAZHJzL2Rvd25yZXYueG1sUEsFBgAAAAAEAAQA8wAAAHAF&#10;AAAAAA==&#10;" filled="f" stroked="f">
              <v:textbox style="mso-fit-shape-to-text:t" inset="20pt,15pt,0,0">
                <w:txbxContent>
                  <w:p w14:paraId="5EEC3307" w14:textId="266E722E" w:rsidR="006B7D10" w:rsidRPr="006B7D10" w:rsidRDefault="006B7D10" w:rsidP="006B7D10">
                    <w:pPr>
                      <w:spacing w:after="0"/>
                      <w:rPr>
                        <w:rFonts w:ascii="Aptos" w:eastAsia="Aptos" w:hAnsi="Aptos" w:cs="Aptos"/>
                        <w:noProof/>
                        <w:color w:val="000000"/>
                        <w:sz w:val="28"/>
                        <w:szCs w:val="28"/>
                      </w:rPr>
                    </w:pPr>
                    <w:r w:rsidRPr="006B7D10">
                      <w:rPr>
                        <w:rFonts w:ascii="Aptos" w:eastAsia="Aptos" w:hAnsi="Aptos" w:cs="Aptos"/>
                        <w:noProof/>
                        <w:color w:val="000000"/>
                        <w:sz w:val="28"/>
                        <w:szCs w:val="2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4453" w14:textId="0A79F507" w:rsidR="009F2F9B" w:rsidRPr="005B7E8A" w:rsidRDefault="006B7D10" w:rsidP="00332A85">
    <w:pPr>
      <w:pStyle w:val="Title"/>
    </w:pPr>
    <w:r>
      <w:rPr>
        <w:noProof/>
        <w:sz w:val="32"/>
        <w:szCs w:val="16"/>
      </w:rPr>
      <mc:AlternateContent>
        <mc:Choice Requires="wps">
          <w:drawing>
            <wp:anchor distT="0" distB="0" distL="0" distR="0" simplePos="0" relativeHeight="251658243" behindDoc="0" locked="0" layoutInCell="1" allowOverlap="1" wp14:anchorId="03B9CC1D" wp14:editId="0DB2A9CD">
              <wp:simplePos x="635" y="635"/>
              <wp:positionH relativeFrom="page">
                <wp:align>left</wp:align>
              </wp:positionH>
              <wp:positionV relativeFrom="page">
                <wp:align>top</wp:align>
              </wp:positionV>
              <wp:extent cx="732790" cy="424815"/>
              <wp:effectExtent l="0" t="0" r="10160" b="13335"/>
              <wp:wrapNone/>
              <wp:docPr id="191553719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2790" cy="424815"/>
                      </a:xfrm>
                      <a:prstGeom prst="rect">
                        <a:avLst/>
                      </a:prstGeom>
                      <a:noFill/>
                      <a:ln>
                        <a:noFill/>
                      </a:ln>
                    </wps:spPr>
                    <wps:txbx>
                      <w:txbxContent>
                        <w:p w14:paraId="42D746B5" w14:textId="57C06964" w:rsidR="006B7D10" w:rsidRPr="006B7D10" w:rsidRDefault="006B7D10" w:rsidP="006B7D10">
                          <w:pPr>
                            <w:spacing w:after="0"/>
                            <w:rPr>
                              <w:rFonts w:ascii="Aptos" w:eastAsia="Aptos" w:hAnsi="Aptos" w:cs="Aptos"/>
                              <w:noProof/>
                              <w:color w:val="000000"/>
                              <w:sz w:val="28"/>
                              <w:szCs w:val="28"/>
                            </w:rPr>
                          </w:pPr>
                          <w:r w:rsidRPr="006B7D10">
                            <w:rPr>
                              <w:rFonts w:ascii="Aptos" w:eastAsia="Aptos" w:hAnsi="Aptos" w:cs="Aptos"/>
                              <w:noProof/>
                              <w:color w:val="000000"/>
                              <w:sz w:val="28"/>
                              <w:szCs w:val="2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B9CC1D" id="_x0000_t202" coordsize="21600,21600" o:spt="202" path="m,l,21600r21600,l21600,xe">
              <v:stroke joinstyle="miter"/>
              <v:path gradientshapeok="t" o:connecttype="rect"/>
            </v:shapetype>
            <v:shape id="Text Box 3" o:spid="_x0000_s1027" type="#_x0000_t202" alt="Public" style="position:absolute;left:0;text-align:left;margin-left:0;margin-top:0;width:57.7pt;height:33.4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I+EQIAACEEAAAOAAAAZHJzL2Uyb0RvYy54bWysU8tu2zAQvBfoPxC815Jdu0kEy4GbwEWB&#10;IAngFDnTFGkJELkEubbkfn2XlB9p2lPRC7UvLXdnhvPb3rRsr3xowJZ8PMo5U1ZC1dhtyX+8rD5d&#10;cxZQ2Eq0YFXJDyrw28XHD/POFWoCNbSV8oya2FB0ruQ1oiuyLMhaGRFG4JSlpAZvBJLrt1nlRUfd&#10;TZtN8vxL1oGvnAepQqDo/ZDki9RfayXxSeugkLUlp9kwnT6dm3hmi7kotl64upHHMcQ/TGFEY+nS&#10;c6t7gYLtfPNHK9NIDwE0jiSYDLRupEo70Dbj/N0261o4lXYhcII7wxT+X1v5uF+7Z8+w/wo9ERgB&#10;6VwoAgXjPr32Jn5pUkZ5gvBwhk31yCQFrz5Prm4oIyk1nUyvx7PYJbv87HzAbwoMi0bJPbGSwBL7&#10;h4BD6akk3mVh1bRtYqa1vwWoZ4xklwmjhf2mZ031ZvoNVAdaysPAd3By1dDVDyLgs/BEME1LosUn&#10;OnQLXcnhaHFWg//5t3isJ9wpy1lHgim5JUVz1n63xMdkNs3zKLDkjW/yWfR88sjYnAy7M3dAWhzT&#10;s3AymbEO25OpPZhX0vQy3kYpYSXdWXI8mXc4yJfehFTLZSoiLTmBD3btZGwdMYuAvvSvwrsj6kh0&#10;PcJJUqJ4B/5QG/8MbrlDoiAxE/Ed0DzCTjpM3B7fTBT6Wz9VXV724hcAAAD//wMAUEsDBBQABgAI&#10;AAAAIQDWVdrL2wAAAAQBAAAPAAAAZHJzL2Rvd25yZXYueG1sTI9PS8NAEMXvgt9hGcGb3VTaoDGb&#10;IoKgYBFr0es0O/mD2dmQ2TTx27v1opeBx3u895t8M7tOHWmQ1rOB5SIBRVx623JtYP/+eHUDSgKy&#10;xc4zGfgmgU1xfpZjZv3Eb3TchVrFEpYMDTQh9JnWUjbkUBa+J45e5QeHIcqh1nbAKZa7Tl8nSaod&#10;thwXGuzpoaHyazc6A08r+QxjVa1l+7KdkufJ7cfXD2MuL+b7O1CB5vAXhhN+RIciMh38yFZUZyA+&#10;En7vyVuuV6AOBtL0FnSR6//wxQ8AAAD//wMAUEsBAi0AFAAGAAgAAAAhALaDOJL+AAAA4QEAABMA&#10;AAAAAAAAAAAAAAAAAAAAAFtDb250ZW50X1R5cGVzXS54bWxQSwECLQAUAAYACAAAACEAOP0h/9YA&#10;AACUAQAACwAAAAAAAAAAAAAAAAAvAQAAX3JlbHMvLnJlbHNQSwECLQAUAAYACAAAACEALLriPhEC&#10;AAAhBAAADgAAAAAAAAAAAAAAAAAuAgAAZHJzL2Uyb0RvYy54bWxQSwECLQAUAAYACAAAACEA1lXa&#10;y9sAAAAEAQAADwAAAAAAAAAAAAAAAABrBAAAZHJzL2Rvd25yZXYueG1sUEsFBgAAAAAEAAQA8wAA&#10;AHMFAAAAAA==&#10;" filled="f" stroked="f">
              <v:textbox style="mso-fit-shape-to-text:t" inset="20pt,15pt,0,0">
                <w:txbxContent>
                  <w:p w14:paraId="42D746B5" w14:textId="57C06964" w:rsidR="006B7D10" w:rsidRPr="006B7D10" w:rsidRDefault="006B7D10" w:rsidP="006B7D10">
                    <w:pPr>
                      <w:spacing w:after="0"/>
                      <w:rPr>
                        <w:rFonts w:ascii="Aptos" w:eastAsia="Aptos" w:hAnsi="Aptos" w:cs="Aptos"/>
                        <w:noProof/>
                        <w:color w:val="000000"/>
                        <w:sz w:val="28"/>
                        <w:szCs w:val="28"/>
                      </w:rPr>
                    </w:pPr>
                    <w:r w:rsidRPr="006B7D10">
                      <w:rPr>
                        <w:rFonts w:ascii="Aptos" w:eastAsia="Aptos" w:hAnsi="Aptos" w:cs="Aptos"/>
                        <w:noProof/>
                        <w:color w:val="000000"/>
                        <w:sz w:val="28"/>
                        <w:szCs w:val="28"/>
                      </w:rPr>
                      <w:t>Public</w:t>
                    </w:r>
                  </w:p>
                </w:txbxContent>
              </v:textbox>
              <w10:wrap anchorx="page" anchory="page"/>
            </v:shape>
          </w:pict>
        </mc:Fallback>
      </mc:AlternateContent>
    </w:r>
    <w:r w:rsidR="009F2F9B" w:rsidRPr="003B0F5F">
      <w:rPr>
        <w:noProof/>
        <w:sz w:val="32"/>
        <w:szCs w:val="16"/>
      </w:rPr>
      <w:drawing>
        <wp:anchor distT="0" distB="0" distL="114300" distR="114300" simplePos="0" relativeHeight="251658240" behindDoc="1" locked="0" layoutInCell="0" allowOverlap="1" wp14:anchorId="70DEF7F9" wp14:editId="06659663">
          <wp:simplePos x="0" y="0"/>
          <wp:positionH relativeFrom="margin">
            <wp:align>left</wp:align>
          </wp:positionH>
          <wp:positionV relativeFrom="margin">
            <wp:posOffset>-1119393</wp:posOffset>
          </wp:positionV>
          <wp:extent cx="1269403" cy="1269403"/>
          <wp:effectExtent l="0" t="0" r="6985" b="6985"/>
          <wp:wrapNone/>
          <wp:docPr id="6701441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2156"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3116" cy="1273116"/>
                  </a:xfrm>
                  <a:prstGeom prst="rect">
                    <a:avLst/>
                  </a:prstGeom>
                  <a:noFill/>
                </pic:spPr>
              </pic:pic>
            </a:graphicData>
          </a:graphic>
          <wp14:sizeRelH relativeFrom="page">
            <wp14:pctWidth>0</wp14:pctWidth>
          </wp14:sizeRelH>
          <wp14:sizeRelV relativeFrom="page">
            <wp14:pctHeight>0</wp14:pctHeight>
          </wp14:sizeRelV>
        </wp:anchor>
      </w:drawing>
    </w:r>
    <w:r w:rsidR="009F2F9B" w:rsidRPr="005B7E8A">
      <w:t xml:space="preserve"> Checklist </w:t>
    </w:r>
  </w:p>
  <w:p w14:paraId="64C33554" w14:textId="2C1B4850" w:rsidR="00173C0D" w:rsidRPr="00332A85" w:rsidRDefault="009F2F9B" w:rsidP="00332A85">
    <w:pPr>
      <w:pStyle w:val="Header"/>
      <w:jc w:val="right"/>
      <w:rPr>
        <w:color w:val="0E2841" w:themeColor="text2"/>
        <w:sz w:val="52"/>
        <w:szCs w:val="52"/>
      </w:rPr>
    </w:pPr>
    <w:r>
      <w:rPr>
        <w:rFonts w:ascii="Arial" w:hAnsi="Arial" w:cs="Arial"/>
      </w:rPr>
      <w:tab/>
    </w:r>
    <w:r w:rsidRPr="00332A85">
      <w:rPr>
        <w:rFonts w:ascii="Arial" w:hAnsi="Arial" w:cs="Arial"/>
        <w:color w:val="0E2841" w:themeColor="text2"/>
        <w:sz w:val="52"/>
        <w:szCs w:val="52"/>
      </w:rPr>
      <w:t>Using GenAI for Assessments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A5E8" w14:textId="7DF9AF50" w:rsidR="006B7D10" w:rsidRDefault="006B7D10">
    <w:pPr>
      <w:pStyle w:val="Header"/>
    </w:pPr>
    <w:r>
      <w:rPr>
        <w:noProof/>
      </w:rPr>
      <mc:AlternateContent>
        <mc:Choice Requires="wps">
          <w:drawing>
            <wp:anchor distT="0" distB="0" distL="0" distR="0" simplePos="0" relativeHeight="251658241" behindDoc="0" locked="0" layoutInCell="1" allowOverlap="1" wp14:anchorId="6EC78E64" wp14:editId="55F43CFC">
              <wp:simplePos x="635" y="635"/>
              <wp:positionH relativeFrom="page">
                <wp:align>left</wp:align>
              </wp:positionH>
              <wp:positionV relativeFrom="page">
                <wp:align>top</wp:align>
              </wp:positionV>
              <wp:extent cx="732790" cy="424815"/>
              <wp:effectExtent l="0" t="0" r="10160" b="13335"/>
              <wp:wrapNone/>
              <wp:docPr id="169343224"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2790" cy="424815"/>
                      </a:xfrm>
                      <a:prstGeom prst="rect">
                        <a:avLst/>
                      </a:prstGeom>
                      <a:noFill/>
                      <a:ln>
                        <a:noFill/>
                      </a:ln>
                    </wps:spPr>
                    <wps:txbx>
                      <w:txbxContent>
                        <w:p w14:paraId="0AF00B97" w14:textId="35F95428" w:rsidR="006B7D10" w:rsidRPr="006B7D10" w:rsidRDefault="006B7D10" w:rsidP="006B7D10">
                          <w:pPr>
                            <w:spacing w:after="0"/>
                            <w:rPr>
                              <w:rFonts w:ascii="Aptos" w:eastAsia="Aptos" w:hAnsi="Aptos" w:cs="Aptos"/>
                              <w:noProof/>
                              <w:color w:val="000000"/>
                              <w:sz w:val="28"/>
                              <w:szCs w:val="28"/>
                            </w:rPr>
                          </w:pPr>
                          <w:r w:rsidRPr="006B7D10">
                            <w:rPr>
                              <w:rFonts w:ascii="Aptos" w:eastAsia="Aptos" w:hAnsi="Aptos" w:cs="Aptos"/>
                              <w:noProof/>
                              <w:color w:val="000000"/>
                              <w:sz w:val="28"/>
                              <w:szCs w:val="2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C78E64" id="_x0000_t202" coordsize="21600,21600" o:spt="202" path="m,l,21600r21600,l21600,xe">
              <v:stroke joinstyle="miter"/>
              <v:path gradientshapeok="t" o:connecttype="rect"/>
            </v:shapetype>
            <v:shape id="Text Box 1" o:spid="_x0000_s1028" type="#_x0000_t202" alt="Public" style="position:absolute;margin-left:0;margin-top:0;width:57.7pt;height:33.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F8EgIAACEEAAAOAAAAZHJzL2Uyb0RvYy54bWysU11v2yAUfZ+0/4B4X+x4ydpacaqsVaZJ&#10;UVspnfpMMMSWgIuAxM5+/S44brpuT9Ne8P3y5d5zDovbXityFM63YCo6neSUCMOhbs2+oj+e15+u&#10;KfGBmZopMKKiJ+Hp7fLjh0VnS1FAA6oWjmAT48vOVrQJwZZZ5nkjNPMTsMJgUoLTLKDr9lntWIfd&#10;tcqKPP+SdeBq64AL7zF6PyTpMvWXUvDwKKUXgaiK4mwhnS6du3hmywUr947ZpuXnMdg/TKFZa/DS&#10;11b3LDBycO0frXTLHXiQYcJBZyBly0XaAbeZ5u+22TbMirQLguPtK0z+/7XlD8etfXIk9F+hRwIj&#10;IJ31pcdg3KeXTscvTkowjxCeXmETfSAcg1efi6sbzHBMzYrZ9XQeu2SXn63z4ZsATaJRUYesJLDY&#10;cePDUDqWxLsMrFulEjPK/BbAnjGSXSaMVuh3PWnrihbj9DuoT7iUg4Fvb/m6xas3zIcn5pBgnBZF&#10;Gx7xkAq6isLZoqQB9/Nv8ViPuGOWkg4FU1GDiqZEfTfIRzGf5XkUWPKmN/k8ei55aOxGwxz0HaAW&#10;p/gsLE9mrAtqNKUD/YKaXsXbMMUMxzsrGkbzLgzyxTfBxWqVilBLloWN2VoeW0fMIqDP/Qtz9ox6&#10;QLoeYJQUK9+BP9TGP71dHQJSkJiJ+A5onmFHHSZuz28mCv2tn6ouL3v5CwAA//8DAFBLAwQUAAYA&#10;CAAAACEA1lXay9sAAAAEAQAADwAAAGRycy9kb3ducmV2LnhtbEyPT0vDQBDF74LfYRnBm91U2qAx&#10;myKCoGARa9HrNDv5g9nZkNk08du79aKXgcd7vPebfDO7Th1pkNazgeUiAUVcettybWD//nh1A0oC&#10;ssXOMxn4JoFNcX6WY2b9xG903IVaxRKWDA00IfSZ1lI25FAWvieOXuUHhyHKodZ2wCmWu05fJ0mq&#10;HbYcFxrs6aGh8ms3OgNPK/kMY1WtZfuynZLnye3H1w9jLi/m+ztQgebwF4YTfkSHIjId/MhWVGcg&#10;PhJ+78lbrlegDgbS9BZ0kev/8MUPAAAA//8DAFBLAQItABQABgAIAAAAIQC2gziS/gAAAOEBAAAT&#10;AAAAAAAAAAAAAAAAAAAAAABbQ29udGVudF9UeXBlc10ueG1sUEsBAi0AFAAGAAgAAAAhADj9If/W&#10;AAAAlAEAAAsAAAAAAAAAAAAAAAAALwEAAF9yZWxzLy5yZWxzUEsBAi0AFAAGAAgAAAAhAH0sEXwS&#10;AgAAIQQAAA4AAAAAAAAAAAAAAAAALgIAAGRycy9lMm9Eb2MueG1sUEsBAi0AFAAGAAgAAAAhANZV&#10;2svbAAAABAEAAA8AAAAAAAAAAAAAAAAAbAQAAGRycy9kb3ducmV2LnhtbFBLBQYAAAAABAAEAPMA&#10;AAB0BQAAAAA=&#10;" filled="f" stroked="f">
              <v:textbox style="mso-fit-shape-to-text:t" inset="20pt,15pt,0,0">
                <w:txbxContent>
                  <w:p w14:paraId="0AF00B97" w14:textId="35F95428" w:rsidR="006B7D10" w:rsidRPr="006B7D10" w:rsidRDefault="006B7D10" w:rsidP="006B7D10">
                    <w:pPr>
                      <w:spacing w:after="0"/>
                      <w:rPr>
                        <w:rFonts w:ascii="Aptos" w:eastAsia="Aptos" w:hAnsi="Aptos" w:cs="Aptos"/>
                        <w:noProof/>
                        <w:color w:val="000000"/>
                        <w:sz w:val="28"/>
                        <w:szCs w:val="28"/>
                      </w:rPr>
                    </w:pPr>
                    <w:r w:rsidRPr="006B7D10">
                      <w:rPr>
                        <w:rFonts w:ascii="Aptos" w:eastAsia="Aptos" w:hAnsi="Aptos" w:cs="Aptos"/>
                        <w:noProof/>
                        <w:color w:val="000000"/>
                        <w:sz w:val="28"/>
                        <w:szCs w:val="2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D11DB"/>
    <w:multiLevelType w:val="hybridMultilevel"/>
    <w:tmpl w:val="5EE62D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FD6E1E"/>
    <w:multiLevelType w:val="hybridMultilevel"/>
    <w:tmpl w:val="BDEEE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468998">
    <w:abstractNumId w:val="1"/>
  </w:num>
  <w:num w:numId="2" w16cid:durableId="9483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CF"/>
    <w:rsid w:val="00002EC9"/>
    <w:rsid w:val="00017896"/>
    <w:rsid w:val="000249D9"/>
    <w:rsid w:val="00025E13"/>
    <w:rsid w:val="00031DF7"/>
    <w:rsid w:val="00043927"/>
    <w:rsid w:val="000604B9"/>
    <w:rsid w:val="00076392"/>
    <w:rsid w:val="00077416"/>
    <w:rsid w:val="00086853"/>
    <w:rsid w:val="000911D1"/>
    <w:rsid w:val="000B2C5E"/>
    <w:rsid w:val="000C0093"/>
    <w:rsid w:val="000C0870"/>
    <w:rsid w:val="000D5521"/>
    <w:rsid w:val="000F1202"/>
    <w:rsid w:val="0011059E"/>
    <w:rsid w:val="00123824"/>
    <w:rsid w:val="00144BC2"/>
    <w:rsid w:val="00151628"/>
    <w:rsid w:val="0017111E"/>
    <w:rsid w:val="00173C0D"/>
    <w:rsid w:val="00175D27"/>
    <w:rsid w:val="0018043E"/>
    <w:rsid w:val="001857E1"/>
    <w:rsid w:val="00191AA2"/>
    <w:rsid w:val="001A18EE"/>
    <w:rsid w:val="001B415A"/>
    <w:rsid w:val="001B6DBE"/>
    <w:rsid w:val="001D0F06"/>
    <w:rsid w:val="001E4899"/>
    <w:rsid w:val="001F0561"/>
    <w:rsid w:val="00201D0C"/>
    <w:rsid w:val="00210A3D"/>
    <w:rsid w:val="00213785"/>
    <w:rsid w:val="00216F1A"/>
    <w:rsid w:val="00234B9A"/>
    <w:rsid w:val="00244FF3"/>
    <w:rsid w:val="0025356E"/>
    <w:rsid w:val="00253C61"/>
    <w:rsid w:val="0028229A"/>
    <w:rsid w:val="0028359D"/>
    <w:rsid w:val="00296B5A"/>
    <w:rsid w:val="002B274E"/>
    <w:rsid w:val="002B29E9"/>
    <w:rsid w:val="002B672A"/>
    <w:rsid w:val="002C1A93"/>
    <w:rsid w:val="002C7303"/>
    <w:rsid w:val="002E4001"/>
    <w:rsid w:val="002EA82D"/>
    <w:rsid w:val="002F5DF5"/>
    <w:rsid w:val="002F6346"/>
    <w:rsid w:val="003008B2"/>
    <w:rsid w:val="00310E69"/>
    <w:rsid w:val="00314800"/>
    <w:rsid w:val="00317554"/>
    <w:rsid w:val="00317DFD"/>
    <w:rsid w:val="00332A85"/>
    <w:rsid w:val="0035167E"/>
    <w:rsid w:val="00356252"/>
    <w:rsid w:val="00361B6C"/>
    <w:rsid w:val="00395FF5"/>
    <w:rsid w:val="003B0F5F"/>
    <w:rsid w:val="003B4B1C"/>
    <w:rsid w:val="003B6121"/>
    <w:rsid w:val="003D0E4D"/>
    <w:rsid w:val="003D1AB4"/>
    <w:rsid w:val="003F18A6"/>
    <w:rsid w:val="00401809"/>
    <w:rsid w:val="004052C7"/>
    <w:rsid w:val="00416630"/>
    <w:rsid w:val="00420528"/>
    <w:rsid w:val="00446558"/>
    <w:rsid w:val="0046195F"/>
    <w:rsid w:val="00467892"/>
    <w:rsid w:val="004717FA"/>
    <w:rsid w:val="00473FED"/>
    <w:rsid w:val="0047679F"/>
    <w:rsid w:val="00476B07"/>
    <w:rsid w:val="00480F29"/>
    <w:rsid w:val="00485C2B"/>
    <w:rsid w:val="0048621F"/>
    <w:rsid w:val="004A57F9"/>
    <w:rsid w:val="004C2607"/>
    <w:rsid w:val="004C39BB"/>
    <w:rsid w:val="004C59DC"/>
    <w:rsid w:val="004D3EC2"/>
    <w:rsid w:val="004D4DD1"/>
    <w:rsid w:val="0054542B"/>
    <w:rsid w:val="00573560"/>
    <w:rsid w:val="00580D43"/>
    <w:rsid w:val="00581A6B"/>
    <w:rsid w:val="0058255E"/>
    <w:rsid w:val="00590850"/>
    <w:rsid w:val="005A25A3"/>
    <w:rsid w:val="005A27DB"/>
    <w:rsid w:val="005B0A43"/>
    <w:rsid w:val="005B7E8A"/>
    <w:rsid w:val="005D122B"/>
    <w:rsid w:val="005D3FB9"/>
    <w:rsid w:val="005D67C1"/>
    <w:rsid w:val="00603D29"/>
    <w:rsid w:val="00615E6E"/>
    <w:rsid w:val="0062156C"/>
    <w:rsid w:val="00621A0A"/>
    <w:rsid w:val="00623733"/>
    <w:rsid w:val="00627008"/>
    <w:rsid w:val="00635BA7"/>
    <w:rsid w:val="00635ED5"/>
    <w:rsid w:val="00662A3F"/>
    <w:rsid w:val="0066385C"/>
    <w:rsid w:val="00672BBF"/>
    <w:rsid w:val="006777F6"/>
    <w:rsid w:val="0068570C"/>
    <w:rsid w:val="0069085E"/>
    <w:rsid w:val="00690A92"/>
    <w:rsid w:val="006943E9"/>
    <w:rsid w:val="00696F15"/>
    <w:rsid w:val="00697205"/>
    <w:rsid w:val="006A4369"/>
    <w:rsid w:val="006A442B"/>
    <w:rsid w:val="006B16BE"/>
    <w:rsid w:val="006B3DCC"/>
    <w:rsid w:val="006B7D10"/>
    <w:rsid w:val="006C14EB"/>
    <w:rsid w:val="006E037C"/>
    <w:rsid w:val="006E5BAF"/>
    <w:rsid w:val="006F32C9"/>
    <w:rsid w:val="006F46DB"/>
    <w:rsid w:val="006F73CA"/>
    <w:rsid w:val="00714D99"/>
    <w:rsid w:val="00716091"/>
    <w:rsid w:val="00723945"/>
    <w:rsid w:val="007332CE"/>
    <w:rsid w:val="007427FF"/>
    <w:rsid w:val="00770205"/>
    <w:rsid w:val="00784C5B"/>
    <w:rsid w:val="00794AD9"/>
    <w:rsid w:val="007B124F"/>
    <w:rsid w:val="007B2A3D"/>
    <w:rsid w:val="007C65A9"/>
    <w:rsid w:val="007E06F1"/>
    <w:rsid w:val="007F0A31"/>
    <w:rsid w:val="007F32C1"/>
    <w:rsid w:val="00804A50"/>
    <w:rsid w:val="00804B10"/>
    <w:rsid w:val="0080699F"/>
    <w:rsid w:val="00806B18"/>
    <w:rsid w:val="00814B5A"/>
    <w:rsid w:val="008207F4"/>
    <w:rsid w:val="0083028D"/>
    <w:rsid w:val="008352A3"/>
    <w:rsid w:val="00882B26"/>
    <w:rsid w:val="00883D8A"/>
    <w:rsid w:val="008A5460"/>
    <w:rsid w:val="008A76D0"/>
    <w:rsid w:val="008A7828"/>
    <w:rsid w:val="008B3E2B"/>
    <w:rsid w:val="008C6C39"/>
    <w:rsid w:val="00905C81"/>
    <w:rsid w:val="00913FDB"/>
    <w:rsid w:val="009156B0"/>
    <w:rsid w:val="009250F5"/>
    <w:rsid w:val="009275E5"/>
    <w:rsid w:val="00930D51"/>
    <w:rsid w:val="009455EE"/>
    <w:rsid w:val="00945DDB"/>
    <w:rsid w:val="00971CF8"/>
    <w:rsid w:val="00975537"/>
    <w:rsid w:val="009767FA"/>
    <w:rsid w:val="00985CEB"/>
    <w:rsid w:val="009905ED"/>
    <w:rsid w:val="00996BF8"/>
    <w:rsid w:val="009B4385"/>
    <w:rsid w:val="009B5237"/>
    <w:rsid w:val="009B6045"/>
    <w:rsid w:val="009B76B5"/>
    <w:rsid w:val="009D10EC"/>
    <w:rsid w:val="009D1AAC"/>
    <w:rsid w:val="009D29FC"/>
    <w:rsid w:val="009D2D81"/>
    <w:rsid w:val="009E1647"/>
    <w:rsid w:val="009E2570"/>
    <w:rsid w:val="009E6F3F"/>
    <w:rsid w:val="009E7B7F"/>
    <w:rsid w:val="009F2F9B"/>
    <w:rsid w:val="00A00D70"/>
    <w:rsid w:val="00A120E1"/>
    <w:rsid w:val="00A1350E"/>
    <w:rsid w:val="00A146B8"/>
    <w:rsid w:val="00A20F51"/>
    <w:rsid w:val="00A223A9"/>
    <w:rsid w:val="00A23965"/>
    <w:rsid w:val="00A2481D"/>
    <w:rsid w:val="00A27BC7"/>
    <w:rsid w:val="00A4258A"/>
    <w:rsid w:val="00A55538"/>
    <w:rsid w:val="00A7684E"/>
    <w:rsid w:val="00A83793"/>
    <w:rsid w:val="00A97CC9"/>
    <w:rsid w:val="00AA20C9"/>
    <w:rsid w:val="00AD4DE6"/>
    <w:rsid w:val="00AD6901"/>
    <w:rsid w:val="00AE5D35"/>
    <w:rsid w:val="00AE6B36"/>
    <w:rsid w:val="00AE7AF5"/>
    <w:rsid w:val="00B0080F"/>
    <w:rsid w:val="00B02729"/>
    <w:rsid w:val="00B03735"/>
    <w:rsid w:val="00B04FC6"/>
    <w:rsid w:val="00B05C3C"/>
    <w:rsid w:val="00B36E98"/>
    <w:rsid w:val="00B401AC"/>
    <w:rsid w:val="00B43C93"/>
    <w:rsid w:val="00B60CA7"/>
    <w:rsid w:val="00B74FC6"/>
    <w:rsid w:val="00B823EE"/>
    <w:rsid w:val="00B87F5D"/>
    <w:rsid w:val="00BB16F1"/>
    <w:rsid w:val="00BB5369"/>
    <w:rsid w:val="00BE49A7"/>
    <w:rsid w:val="00BF41AB"/>
    <w:rsid w:val="00BF5962"/>
    <w:rsid w:val="00C02C62"/>
    <w:rsid w:val="00C06189"/>
    <w:rsid w:val="00C063C0"/>
    <w:rsid w:val="00C072C3"/>
    <w:rsid w:val="00C17FCF"/>
    <w:rsid w:val="00C20A9F"/>
    <w:rsid w:val="00C217B5"/>
    <w:rsid w:val="00C45908"/>
    <w:rsid w:val="00C5173C"/>
    <w:rsid w:val="00C62E00"/>
    <w:rsid w:val="00C74E36"/>
    <w:rsid w:val="00C8054C"/>
    <w:rsid w:val="00C8745B"/>
    <w:rsid w:val="00CA6DA9"/>
    <w:rsid w:val="00CB2BFD"/>
    <w:rsid w:val="00CB4FFC"/>
    <w:rsid w:val="00CD2D03"/>
    <w:rsid w:val="00CD5541"/>
    <w:rsid w:val="00CE2ABA"/>
    <w:rsid w:val="00CE3495"/>
    <w:rsid w:val="00CF4C63"/>
    <w:rsid w:val="00D11079"/>
    <w:rsid w:val="00D11A30"/>
    <w:rsid w:val="00D25227"/>
    <w:rsid w:val="00D454D3"/>
    <w:rsid w:val="00D534F2"/>
    <w:rsid w:val="00D57C8F"/>
    <w:rsid w:val="00DE4D25"/>
    <w:rsid w:val="00E018B5"/>
    <w:rsid w:val="00E01A50"/>
    <w:rsid w:val="00E03193"/>
    <w:rsid w:val="00E046CD"/>
    <w:rsid w:val="00E0583B"/>
    <w:rsid w:val="00E108FE"/>
    <w:rsid w:val="00E27BDF"/>
    <w:rsid w:val="00E30F9A"/>
    <w:rsid w:val="00E37756"/>
    <w:rsid w:val="00E42D10"/>
    <w:rsid w:val="00E432F7"/>
    <w:rsid w:val="00E549B2"/>
    <w:rsid w:val="00E64199"/>
    <w:rsid w:val="00E643F3"/>
    <w:rsid w:val="00E67FBB"/>
    <w:rsid w:val="00E93909"/>
    <w:rsid w:val="00ED430A"/>
    <w:rsid w:val="00EE16C7"/>
    <w:rsid w:val="00EF248A"/>
    <w:rsid w:val="00F02A74"/>
    <w:rsid w:val="00F100B5"/>
    <w:rsid w:val="00F15708"/>
    <w:rsid w:val="00F201BA"/>
    <w:rsid w:val="00F3698A"/>
    <w:rsid w:val="00F457B3"/>
    <w:rsid w:val="00F458BA"/>
    <w:rsid w:val="00F47715"/>
    <w:rsid w:val="00F64613"/>
    <w:rsid w:val="00F6739C"/>
    <w:rsid w:val="00F845B5"/>
    <w:rsid w:val="00F8545D"/>
    <w:rsid w:val="00F878A6"/>
    <w:rsid w:val="00FC304D"/>
    <w:rsid w:val="00FD0C07"/>
    <w:rsid w:val="00FE2617"/>
    <w:rsid w:val="00FE28C2"/>
    <w:rsid w:val="00FF401A"/>
    <w:rsid w:val="019104F7"/>
    <w:rsid w:val="0207E43E"/>
    <w:rsid w:val="03B50C32"/>
    <w:rsid w:val="0498C11C"/>
    <w:rsid w:val="075D0A35"/>
    <w:rsid w:val="082405B7"/>
    <w:rsid w:val="08679066"/>
    <w:rsid w:val="09A50A63"/>
    <w:rsid w:val="0BF71E94"/>
    <w:rsid w:val="17EE5976"/>
    <w:rsid w:val="1812B1D9"/>
    <w:rsid w:val="18BB2E6C"/>
    <w:rsid w:val="1922E038"/>
    <w:rsid w:val="1A2AE23F"/>
    <w:rsid w:val="1ABC57C2"/>
    <w:rsid w:val="1EA935A9"/>
    <w:rsid w:val="20B5CA9D"/>
    <w:rsid w:val="21F85FD7"/>
    <w:rsid w:val="22C1B428"/>
    <w:rsid w:val="24601767"/>
    <w:rsid w:val="2637F275"/>
    <w:rsid w:val="28F4262C"/>
    <w:rsid w:val="2900D366"/>
    <w:rsid w:val="29A04A2B"/>
    <w:rsid w:val="2D81BF9F"/>
    <w:rsid w:val="2F44C0A4"/>
    <w:rsid w:val="300972B3"/>
    <w:rsid w:val="301EB7D6"/>
    <w:rsid w:val="303C5C08"/>
    <w:rsid w:val="35DA8243"/>
    <w:rsid w:val="3921535E"/>
    <w:rsid w:val="39FB240B"/>
    <w:rsid w:val="3D2F6863"/>
    <w:rsid w:val="40A82B8A"/>
    <w:rsid w:val="40E70F63"/>
    <w:rsid w:val="4296E388"/>
    <w:rsid w:val="429EDA98"/>
    <w:rsid w:val="42E16274"/>
    <w:rsid w:val="43D8718A"/>
    <w:rsid w:val="45DCFB01"/>
    <w:rsid w:val="46EA7C22"/>
    <w:rsid w:val="48C09B37"/>
    <w:rsid w:val="4D52BB05"/>
    <w:rsid w:val="5387F73A"/>
    <w:rsid w:val="538FFCB0"/>
    <w:rsid w:val="54EC1C00"/>
    <w:rsid w:val="56D99865"/>
    <w:rsid w:val="59AA6FB6"/>
    <w:rsid w:val="5B0DBF9C"/>
    <w:rsid w:val="5BE87393"/>
    <w:rsid w:val="5C21016F"/>
    <w:rsid w:val="6258E328"/>
    <w:rsid w:val="632A10F2"/>
    <w:rsid w:val="6574BCC0"/>
    <w:rsid w:val="6E2E55EC"/>
    <w:rsid w:val="6EB57AF6"/>
    <w:rsid w:val="6EFF4093"/>
    <w:rsid w:val="72A5EBE6"/>
    <w:rsid w:val="75044D4E"/>
    <w:rsid w:val="7725EFA6"/>
    <w:rsid w:val="7BB0FBFA"/>
    <w:rsid w:val="7F2E8F55"/>
    <w:rsid w:val="7F67DB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B6E39"/>
  <w15:chartTrackingRefBased/>
  <w15:docId w15:val="{B7538C29-E572-47A4-8400-D0855B46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45B"/>
  </w:style>
  <w:style w:type="paragraph" w:styleId="Heading1">
    <w:name w:val="heading 1"/>
    <w:basedOn w:val="NoSpacing"/>
    <w:next w:val="Normal"/>
    <w:link w:val="Heading1Char"/>
    <w:autoRedefine/>
    <w:uiPriority w:val="9"/>
    <w:qFormat/>
    <w:rsid w:val="00F8545D"/>
    <w:pPr>
      <w:keepNext/>
      <w:keepLines/>
      <w:spacing w:before="360" w:after="80"/>
      <w:outlineLvl w:val="0"/>
    </w:pPr>
    <w:rPr>
      <w:rFonts w:ascii="Arial" w:eastAsiaTheme="majorEastAsia" w:hAnsi="Arial" w:cstheme="majorBidi"/>
      <w:color w:val="003C55"/>
      <w:sz w:val="32"/>
      <w:szCs w:val="28"/>
    </w:rPr>
  </w:style>
  <w:style w:type="paragraph" w:styleId="Heading2">
    <w:name w:val="heading 2"/>
    <w:basedOn w:val="Normal"/>
    <w:next w:val="Normal"/>
    <w:link w:val="Heading2Char"/>
    <w:uiPriority w:val="9"/>
    <w:semiHidden/>
    <w:unhideWhenUsed/>
    <w:qFormat/>
    <w:rsid w:val="00C17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45D"/>
    <w:rPr>
      <w:rFonts w:ascii="Arial" w:eastAsiaTheme="majorEastAsia" w:hAnsi="Arial" w:cstheme="majorBidi"/>
      <w:color w:val="003C55"/>
      <w:sz w:val="32"/>
      <w:szCs w:val="28"/>
    </w:rPr>
  </w:style>
  <w:style w:type="character" w:customStyle="1" w:styleId="Heading2Char">
    <w:name w:val="Heading 2 Char"/>
    <w:basedOn w:val="DefaultParagraphFont"/>
    <w:link w:val="Heading2"/>
    <w:uiPriority w:val="9"/>
    <w:semiHidden/>
    <w:rsid w:val="00C17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FCF"/>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5B7E8A"/>
    <w:pPr>
      <w:spacing w:after="80" w:line="240" w:lineRule="auto"/>
      <w:contextualSpacing/>
      <w:jc w:val="right"/>
    </w:pPr>
    <w:rPr>
      <w:rFonts w:ascii="Arial" w:eastAsiaTheme="majorEastAsia" w:hAnsi="Arial" w:cs="Arial"/>
      <w:color w:val="000F46"/>
      <w:spacing w:val="-10"/>
      <w:kern w:val="28"/>
      <w:sz w:val="96"/>
      <w:szCs w:val="72"/>
    </w:rPr>
  </w:style>
  <w:style w:type="character" w:customStyle="1" w:styleId="TitleChar">
    <w:name w:val="Title Char"/>
    <w:basedOn w:val="DefaultParagraphFont"/>
    <w:link w:val="Title"/>
    <w:uiPriority w:val="10"/>
    <w:rsid w:val="005B7E8A"/>
    <w:rPr>
      <w:rFonts w:ascii="Arial" w:eastAsiaTheme="majorEastAsia" w:hAnsi="Arial" w:cs="Arial"/>
      <w:color w:val="000F46"/>
      <w:spacing w:val="-10"/>
      <w:kern w:val="28"/>
      <w:sz w:val="96"/>
      <w:szCs w:val="72"/>
    </w:rPr>
  </w:style>
  <w:style w:type="paragraph" w:styleId="Subtitle">
    <w:name w:val="Subtitle"/>
    <w:basedOn w:val="Normal"/>
    <w:next w:val="Normal"/>
    <w:link w:val="SubtitleChar"/>
    <w:uiPriority w:val="11"/>
    <w:qFormat/>
    <w:rsid w:val="005D67C1"/>
    <w:pPr>
      <w:numPr>
        <w:ilvl w:val="1"/>
      </w:numPr>
    </w:pPr>
    <w:rPr>
      <w:rFonts w:ascii="Georgia" w:eastAsiaTheme="majorEastAsia" w:hAnsi="Georgia" w:cstheme="majorBidi"/>
      <w:color w:val="000F46"/>
      <w:spacing w:val="15"/>
      <w:sz w:val="52"/>
      <w:szCs w:val="28"/>
    </w:rPr>
  </w:style>
  <w:style w:type="character" w:customStyle="1" w:styleId="SubtitleChar">
    <w:name w:val="Subtitle Char"/>
    <w:basedOn w:val="DefaultParagraphFont"/>
    <w:link w:val="Subtitle"/>
    <w:uiPriority w:val="11"/>
    <w:rsid w:val="005D67C1"/>
    <w:rPr>
      <w:rFonts w:ascii="Georgia" w:eastAsiaTheme="majorEastAsia" w:hAnsi="Georgia" w:cstheme="majorBidi"/>
      <w:color w:val="000F46"/>
      <w:spacing w:val="15"/>
      <w:sz w:val="52"/>
      <w:szCs w:val="28"/>
    </w:rPr>
  </w:style>
  <w:style w:type="paragraph" w:styleId="Quote">
    <w:name w:val="Quote"/>
    <w:basedOn w:val="Normal"/>
    <w:next w:val="Normal"/>
    <w:link w:val="QuoteChar"/>
    <w:uiPriority w:val="29"/>
    <w:qFormat/>
    <w:rsid w:val="00C17FCF"/>
    <w:pPr>
      <w:spacing w:before="160"/>
      <w:jc w:val="center"/>
    </w:pPr>
    <w:rPr>
      <w:i/>
      <w:iCs/>
      <w:color w:val="404040" w:themeColor="text1" w:themeTint="BF"/>
    </w:rPr>
  </w:style>
  <w:style w:type="character" w:customStyle="1" w:styleId="QuoteChar">
    <w:name w:val="Quote Char"/>
    <w:basedOn w:val="DefaultParagraphFont"/>
    <w:link w:val="Quote"/>
    <w:uiPriority w:val="29"/>
    <w:rsid w:val="00C17FCF"/>
    <w:rPr>
      <w:i/>
      <w:iCs/>
      <w:color w:val="404040" w:themeColor="text1" w:themeTint="BF"/>
    </w:rPr>
  </w:style>
  <w:style w:type="paragraph" w:styleId="ListParagraph">
    <w:name w:val="List Paragraph"/>
    <w:basedOn w:val="Normal"/>
    <w:uiPriority w:val="34"/>
    <w:qFormat/>
    <w:rsid w:val="00C17FCF"/>
    <w:pPr>
      <w:ind w:left="720"/>
      <w:contextualSpacing/>
    </w:pPr>
  </w:style>
  <w:style w:type="character" w:styleId="IntenseEmphasis">
    <w:name w:val="Intense Emphasis"/>
    <w:basedOn w:val="DefaultParagraphFont"/>
    <w:uiPriority w:val="21"/>
    <w:qFormat/>
    <w:rsid w:val="00C17FCF"/>
    <w:rPr>
      <w:i/>
      <w:iCs/>
      <w:color w:val="0F4761" w:themeColor="accent1" w:themeShade="BF"/>
    </w:rPr>
  </w:style>
  <w:style w:type="paragraph" w:styleId="IntenseQuote">
    <w:name w:val="Intense Quote"/>
    <w:basedOn w:val="Normal"/>
    <w:next w:val="Normal"/>
    <w:link w:val="IntenseQuoteChar"/>
    <w:uiPriority w:val="30"/>
    <w:qFormat/>
    <w:rsid w:val="00C17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FCF"/>
    <w:rPr>
      <w:i/>
      <w:iCs/>
      <w:color w:val="0F4761" w:themeColor="accent1" w:themeShade="BF"/>
    </w:rPr>
  </w:style>
  <w:style w:type="character" w:styleId="IntenseReference">
    <w:name w:val="Intense Reference"/>
    <w:basedOn w:val="DefaultParagraphFont"/>
    <w:uiPriority w:val="32"/>
    <w:qFormat/>
    <w:rsid w:val="00C17FCF"/>
    <w:rPr>
      <w:b/>
      <w:bCs/>
      <w:smallCaps/>
      <w:color w:val="0F4761" w:themeColor="accent1" w:themeShade="BF"/>
      <w:spacing w:val="5"/>
    </w:rPr>
  </w:style>
  <w:style w:type="character" w:styleId="Hyperlink">
    <w:name w:val="Hyperlink"/>
    <w:basedOn w:val="DefaultParagraphFont"/>
    <w:uiPriority w:val="99"/>
    <w:unhideWhenUsed/>
    <w:rsid w:val="00623733"/>
    <w:rPr>
      <w:color w:val="467886" w:themeColor="hyperlink"/>
      <w:u w:val="single"/>
    </w:rPr>
  </w:style>
  <w:style w:type="character" w:styleId="UnresolvedMention">
    <w:name w:val="Unresolved Mention"/>
    <w:basedOn w:val="DefaultParagraphFont"/>
    <w:uiPriority w:val="99"/>
    <w:semiHidden/>
    <w:unhideWhenUsed/>
    <w:rsid w:val="00623733"/>
    <w:rPr>
      <w:color w:val="605E5C"/>
      <w:shd w:val="clear" w:color="auto" w:fill="E1DFDD"/>
    </w:rPr>
  </w:style>
  <w:style w:type="paragraph" w:styleId="Revision">
    <w:name w:val="Revision"/>
    <w:hidden/>
    <w:uiPriority w:val="99"/>
    <w:semiHidden/>
    <w:rsid w:val="008C6C39"/>
    <w:pPr>
      <w:spacing w:after="0" w:line="240" w:lineRule="auto"/>
    </w:pPr>
  </w:style>
  <w:style w:type="character" w:styleId="CommentReference">
    <w:name w:val="annotation reference"/>
    <w:basedOn w:val="DefaultParagraphFont"/>
    <w:uiPriority w:val="99"/>
    <w:semiHidden/>
    <w:unhideWhenUsed/>
    <w:rsid w:val="00D534F2"/>
    <w:rPr>
      <w:sz w:val="16"/>
      <w:szCs w:val="16"/>
    </w:rPr>
  </w:style>
  <w:style w:type="paragraph" w:styleId="CommentText">
    <w:name w:val="annotation text"/>
    <w:basedOn w:val="Normal"/>
    <w:link w:val="CommentTextChar"/>
    <w:uiPriority w:val="99"/>
    <w:unhideWhenUsed/>
    <w:rsid w:val="00D534F2"/>
    <w:pPr>
      <w:spacing w:line="240" w:lineRule="auto"/>
    </w:pPr>
    <w:rPr>
      <w:sz w:val="20"/>
      <w:szCs w:val="20"/>
    </w:rPr>
  </w:style>
  <w:style w:type="character" w:customStyle="1" w:styleId="CommentTextChar">
    <w:name w:val="Comment Text Char"/>
    <w:basedOn w:val="DefaultParagraphFont"/>
    <w:link w:val="CommentText"/>
    <w:uiPriority w:val="99"/>
    <w:rsid w:val="00D534F2"/>
    <w:rPr>
      <w:sz w:val="20"/>
      <w:szCs w:val="20"/>
    </w:rPr>
  </w:style>
  <w:style w:type="paragraph" w:styleId="CommentSubject">
    <w:name w:val="annotation subject"/>
    <w:basedOn w:val="CommentText"/>
    <w:next w:val="CommentText"/>
    <w:link w:val="CommentSubjectChar"/>
    <w:uiPriority w:val="99"/>
    <w:semiHidden/>
    <w:unhideWhenUsed/>
    <w:rsid w:val="00D534F2"/>
    <w:rPr>
      <w:b/>
      <w:bCs/>
    </w:rPr>
  </w:style>
  <w:style w:type="character" w:customStyle="1" w:styleId="CommentSubjectChar">
    <w:name w:val="Comment Subject Char"/>
    <w:basedOn w:val="CommentTextChar"/>
    <w:link w:val="CommentSubject"/>
    <w:uiPriority w:val="99"/>
    <w:semiHidden/>
    <w:rsid w:val="00D534F2"/>
    <w:rPr>
      <w:b/>
      <w:bCs/>
      <w:sz w:val="20"/>
      <w:szCs w:val="20"/>
    </w:rPr>
  </w:style>
  <w:style w:type="character" w:styleId="FollowedHyperlink">
    <w:name w:val="FollowedHyperlink"/>
    <w:basedOn w:val="DefaultParagraphFont"/>
    <w:uiPriority w:val="99"/>
    <w:semiHidden/>
    <w:unhideWhenUsed/>
    <w:rsid w:val="00473FED"/>
    <w:rPr>
      <w:color w:val="96607D" w:themeColor="followedHyperlink"/>
      <w:u w:val="single"/>
    </w:rPr>
  </w:style>
  <w:style w:type="paragraph" w:styleId="Header">
    <w:name w:val="header"/>
    <w:basedOn w:val="Normal"/>
    <w:link w:val="HeaderChar"/>
    <w:uiPriority w:val="99"/>
    <w:unhideWhenUsed/>
    <w:rsid w:val="00210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A3D"/>
  </w:style>
  <w:style w:type="paragraph" w:styleId="Footer">
    <w:name w:val="footer"/>
    <w:basedOn w:val="Normal"/>
    <w:link w:val="FooterChar"/>
    <w:uiPriority w:val="99"/>
    <w:unhideWhenUsed/>
    <w:rsid w:val="00210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A3D"/>
  </w:style>
  <w:style w:type="paragraph" w:styleId="NoSpacing">
    <w:name w:val="No Spacing"/>
    <w:uiPriority w:val="1"/>
    <w:qFormat/>
    <w:rsid w:val="0083028D"/>
    <w:pPr>
      <w:spacing w:after="0" w:line="240" w:lineRule="auto"/>
    </w:pPr>
  </w:style>
  <w:style w:type="character" w:styleId="Mention">
    <w:name w:val="Mention"/>
    <w:basedOn w:val="DefaultParagraphFont"/>
    <w:uiPriority w:val="99"/>
    <w:unhideWhenUsed/>
    <w:rsid w:val="009156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tudents.unimelb.edu.au/academic-skills/resources/academic-integrity" TargetMode="External"/><Relationship Id="rId3" Type="http://schemas.openxmlformats.org/officeDocument/2006/relationships/customXml" Target="../customXml/item3.xml"/><Relationship Id="rId21" Type="http://schemas.openxmlformats.org/officeDocument/2006/relationships/hyperlink" Target="https://copyright.unimelb.edu.au/shared/using-copyright-material/ai-and-copyrigh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cademicintegrity.unimelb.edu.au/plagiarism-and-collusion/advice-for-students-regarding-translation-and-editing-tools" TargetMode="External"/><Relationship Id="rId2" Type="http://schemas.openxmlformats.org/officeDocument/2006/relationships/customXml" Target="../customXml/item2.xml"/><Relationship Id="rId16" Type="http://schemas.openxmlformats.org/officeDocument/2006/relationships/hyperlink" Target="https://academicintegrity.unimelb.edu.au/plagiarism-and-collusion/artificial-intelligence-tools-and-technologies/advice-for-students-regarding-turnitin-and-ai-writing-detection" TargetMode="External"/><Relationship Id="rId20" Type="http://schemas.openxmlformats.org/officeDocument/2006/relationships/hyperlink" Target="https://students.unimelb.edu.au/academic-skills/resources/study-skills/learning-strategies/critical-liter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cademicintegrity.unimelb.edu.au/plagiarism-and-collusion/artificial-intelligence-tools-and-technologies/advice-for-students-regarding-turnitin-and-ai-writing-detec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rary.unimelb.edu.au/recite/referencing-sty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752C4C3645CD48BEFB4E80EC25DB75" ma:contentTypeVersion="19" ma:contentTypeDescription="Create a new document." ma:contentTypeScope="" ma:versionID="eae0b3d7826986955006a2733885dcd1">
  <xsd:schema xmlns:xsd="http://www.w3.org/2001/XMLSchema" xmlns:xs="http://www.w3.org/2001/XMLSchema" xmlns:p="http://schemas.microsoft.com/office/2006/metadata/properties" xmlns:ns2="935c6efe-9c1d-419e-a983-c8d602ea7040" xmlns:ns3="7655a010-4345-4f8b-a91e-1df35cf582ee" xmlns:ns4="f07d8113-1d44-46cb-baa5-a742d0650dfc" targetNamespace="http://schemas.microsoft.com/office/2006/metadata/properties" ma:root="true" ma:fieldsID="e1d35bb11bf0bdbfbd926775aed7f1bd" ns2:_="" ns3:_="" ns4:_="">
    <xsd:import namespace="935c6efe-9c1d-419e-a983-c8d602ea7040"/>
    <xsd:import namespace="7655a010-4345-4f8b-a91e-1df35cf582ee"/>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c6efe-9c1d-419e-a983-c8d602ea7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5a010-4345-4f8b-a91e-1df35cf582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9bb0dc-5414-4ac3-b8cf-7ecc118d7dfb}" ma:internalName="TaxCatchAll" ma:showField="CatchAllData" ma:web="7655a010-4345-4f8b-a91e-1df35cf58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935c6efe-9c1d-419e-a983-c8d602ea70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63D499-58E7-45FD-BEA8-1A769683759B}">
  <ds:schemaRefs>
    <ds:schemaRef ds:uri="http://schemas.openxmlformats.org/officeDocument/2006/bibliography"/>
  </ds:schemaRefs>
</ds:datastoreItem>
</file>

<file path=customXml/itemProps2.xml><?xml version="1.0" encoding="utf-8"?>
<ds:datastoreItem xmlns:ds="http://schemas.openxmlformats.org/officeDocument/2006/customXml" ds:itemID="{924B853D-F649-487B-8B8F-2265BECA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c6efe-9c1d-419e-a983-c8d602ea7040"/>
    <ds:schemaRef ds:uri="7655a010-4345-4f8b-a91e-1df35cf582ee"/>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0F136-1ED6-44EF-8F8A-7C562074E2BF}">
  <ds:schemaRefs>
    <ds:schemaRef ds:uri="http://schemas.microsoft.com/sharepoint/v3/contenttype/forms"/>
  </ds:schemaRefs>
</ds:datastoreItem>
</file>

<file path=customXml/itemProps4.xml><?xml version="1.0" encoding="utf-8"?>
<ds:datastoreItem xmlns:ds="http://schemas.openxmlformats.org/officeDocument/2006/customXml" ds:itemID="{8046612C-94EC-4281-A31A-203563A450CF}">
  <ds:schemaRefs>
    <ds:schemaRef ds:uri="http://schemas.microsoft.com/office/2006/metadata/properties"/>
    <ds:schemaRef ds:uri="http://schemas.microsoft.com/office/infopath/2007/PartnerControls"/>
    <ds:schemaRef ds:uri="f07d8113-1d44-46cb-baa5-a742d0650dfc"/>
    <ds:schemaRef ds:uri="935c6efe-9c1d-419e-a983-c8d602ea704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439</Words>
  <Characters>2272</Characters>
  <Application>Microsoft Office Word</Application>
  <DocSecurity>0</DocSecurity>
  <Lines>80</Lines>
  <Paragraphs>14</Paragraphs>
  <ScaleCrop>false</ScaleCrop>
  <Company>The University of Melbourne</Company>
  <LinksUpToDate>false</LinksUpToDate>
  <CharactersWithSpaces>2713</CharactersWithSpaces>
  <SharedDoc>false</SharedDoc>
  <HLinks>
    <vt:vector size="42" baseType="variant">
      <vt:variant>
        <vt:i4>1900623</vt:i4>
      </vt:variant>
      <vt:variant>
        <vt:i4>18</vt:i4>
      </vt:variant>
      <vt:variant>
        <vt:i4>0</vt:i4>
      </vt:variant>
      <vt:variant>
        <vt:i4>5</vt:i4>
      </vt:variant>
      <vt:variant>
        <vt:lpwstr>https://copyright.unimelb.edu.au/shared/using-copyright-material/ai-and-copyright</vt:lpwstr>
      </vt:variant>
      <vt:variant>
        <vt:lpwstr/>
      </vt:variant>
      <vt:variant>
        <vt:i4>196689</vt:i4>
      </vt:variant>
      <vt:variant>
        <vt:i4>15</vt:i4>
      </vt:variant>
      <vt:variant>
        <vt:i4>0</vt:i4>
      </vt:variant>
      <vt:variant>
        <vt:i4>5</vt:i4>
      </vt:variant>
      <vt:variant>
        <vt:lpwstr>https://students.unimelb.edu.au/academic-skills/resources/study-skills/learning-strategies/critical-literacy</vt:lpwstr>
      </vt:variant>
      <vt:variant>
        <vt:lpwstr/>
      </vt:variant>
      <vt:variant>
        <vt:i4>4980755</vt:i4>
      </vt:variant>
      <vt:variant>
        <vt:i4>12</vt:i4>
      </vt:variant>
      <vt:variant>
        <vt:i4>0</vt:i4>
      </vt:variant>
      <vt:variant>
        <vt:i4>5</vt:i4>
      </vt:variant>
      <vt:variant>
        <vt:lpwstr>https://library.unimelb.edu.au/recite/referencing-styles</vt:lpwstr>
      </vt:variant>
      <vt:variant>
        <vt:lpwstr/>
      </vt:variant>
      <vt:variant>
        <vt:i4>7340092</vt:i4>
      </vt:variant>
      <vt:variant>
        <vt:i4>9</vt:i4>
      </vt:variant>
      <vt:variant>
        <vt:i4>0</vt:i4>
      </vt:variant>
      <vt:variant>
        <vt:i4>5</vt:i4>
      </vt:variant>
      <vt:variant>
        <vt:lpwstr>https://students.unimelb.edu.au/academic-skills/resources/academic-integrity</vt:lpwstr>
      </vt:variant>
      <vt:variant>
        <vt:lpwstr>acknowledging-ai-tools-and-technologies</vt:lpwstr>
      </vt:variant>
      <vt:variant>
        <vt:i4>5373974</vt:i4>
      </vt:variant>
      <vt:variant>
        <vt:i4>6</vt:i4>
      </vt:variant>
      <vt:variant>
        <vt:i4>0</vt:i4>
      </vt:variant>
      <vt:variant>
        <vt:i4>5</vt:i4>
      </vt:variant>
      <vt:variant>
        <vt:lpwstr>https://academicintegrity.unimelb.edu.au/plagiarism-and-collusion/advice-for-students-regarding-translation-and-editing-tools</vt:lpwstr>
      </vt:variant>
      <vt:variant>
        <vt:lpwstr/>
      </vt:variant>
      <vt:variant>
        <vt:i4>4587524</vt:i4>
      </vt:variant>
      <vt:variant>
        <vt:i4>3</vt:i4>
      </vt:variant>
      <vt:variant>
        <vt:i4>0</vt:i4>
      </vt:variant>
      <vt:variant>
        <vt:i4>5</vt:i4>
      </vt:variant>
      <vt:variant>
        <vt:lpwstr>https://academicintegrity.unimelb.edu.au/plagiarism-and-collusion/artificial-intelligence-tools-and-technologies/advice-for-students-regarding-turnitin-and-ai-writing-detection</vt:lpwstr>
      </vt:variant>
      <vt:variant>
        <vt:lpwstr/>
      </vt:variant>
      <vt:variant>
        <vt:i4>4587524</vt:i4>
      </vt:variant>
      <vt:variant>
        <vt:i4>0</vt:i4>
      </vt:variant>
      <vt:variant>
        <vt:i4>0</vt:i4>
      </vt:variant>
      <vt:variant>
        <vt:i4>5</vt:i4>
      </vt:variant>
      <vt:variant>
        <vt:lpwstr>https://academicintegrity.unimelb.edu.au/plagiarism-and-collusion/artificial-intelligence-tools-and-technologies/advice-for-students-regarding-turnitin-and-ai-writing-detection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Park</dc:creator>
  <cp:keywords/>
  <dc:description/>
  <cp:lastModifiedBy>Madeleine Young</cp:lastModifiedBy>
  <cp:revision>32</cp:revision>
  <cp:lastPrinted>2025-02-05T16:59:00Z</cp:lastPrinted>
  <dcterms:created xsi:type="dcterms:W3CDTF">2025-09-12T21:42:00Z</dcterms:created>
  <dcterms:modified xsi:type="dcterms:W3CDTF">2026-04-09T01:26:00Z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0x0101009B752C4C3645CD48BEFB4E80EC25DB75</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a17f8f8,b5c8c81,722cc72e</vt:lpwstr>
  </property>
  <property fmtid="{D5CDD505-2E9C-101B-9397-08002B2CF9AE}" pid="6" name="ClassificationContentMarkingHeaderFontProps">
    <vt:lpwstr>#000000,14,Aptos</vt:lpwstr>
  </property>
  <property fmtid="{D5CDD505-2E9C-101B-9397-08002B2CF9AE}" pid="7" name="ClassificationContentMarkingHeaderText">
    <vt:lpwstr>Public</vt:lpwstr>
  </property>
  <property fmtid="{D5CDD505-2E9C-101B-9397-08002B2CF9AE}" pid="8" name="MSIP_Label_04645f7c-e9e9-4835-b3b8-b30b99485bb7_Enabled">
    <vt:lpwstr>true</vt:lpwstr>
  </property>
  <property fmtid="{D5CDD505-2E9C-101B-9397-08002B2CF9AE}" pid="9" name="MSIP_Label_04645f7c-e9e9-4835-b3b8-b30b99485bb7_SetDate">
    <vt:lpwstr>2026-04-09T01:20:57Z</vt:lpwstr>
  </property>
  <property fmtid="{D5CDD505-2E9C-101B-9397-08002B2CF9AE}" pid="10" name="MSIP_Label_04645f7c-e9e9-4835-b3b8-b30b99485bb7_Method">
    <vt:lpwstr>Privileged</vt:lpwstr>
  </property>
  <property fmtid="{D5CDD505-2E9C-101B-9397-08002B2CF9AE}" pid="11" name="MSIP_Label_04645f7c-e9e9-4835-b3b8-b30b99485bb7_Name">
    <vt:lpwstr>Public</vt:lpwstr>
  </property>
  <property fmtid="{D5CDD505-2E9C-101B-9397-08002B2CF9AE}" pid="12" name="MSIP_Label_04645f7c-e9e9-4835-b3b8-b30b99485bb7_SiteId">
    <vt:lpwstr>0e5bf3cf-1ff4-46b7-9176-52c538c22a4d</vt:lpwstr>
  </property>
  <property fmtid="{D5CDD505-2E9C-101B-9397-08002B2CF9AE}" pid="13" name="MSIP_Label_04645f7c-e9e9-4835-b3b8-b30b99485bb7_ActionId">
    <vt:lpwstr>bc2375d8-add6-426c-ba6f-d68a6a9138cc</vt:lpwstr>
  </property>
  <property fmtid="{D5CDD505-2E9C-101B-9397-08002B2CF9AE}" pid="14" name="MSIP_Label_04645f7c-e9e9-4835-b3b8-b30b99485bb7_ContentBits">
    <vt:lpwstr>1</vt:lpwstr>
  </property>
  <property fmtid="{D5CDD505-2E9C-101B-9397-08002B2CF9AE}" pid="15" name="MSIP_Label_04645f7c-e9e9-4835-b3b8-b30b99485bb7_Tag">
    <vt:lpwstr>10, 0, 1, 1</vt:lpwstr>
  </property>
</Properties>
</file>