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4E58F" w14:textId="659A39BE" w:rsidR="009F03A8" w:rsidRDefault="00DF3994">
      <w:pPr>
        <w:tabs>
          <w:tab w:val="right" w:pos="8307"/>
        </w:tabs>
      </w:pPr>
      <w:r>
        <w:rPr>
          <w:noProof/>
          <w:lang w:eastAsia="en-AU"/>
        </w:rPr>
        <w:drawing>
          <wp:inline distT="0" distB="0" distL="0" distR="0" wp14:anchorId="68A61D4A" wp14:editId="76BCFE8F">
            <wp:extent cx="1398019" cy="1203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RC_orange_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1746" cy="1206533"/>
                    </a:xfrm>
                    <a:prstGeom prst="rect">
                      <a:avLst/>
                    </a:prstGeom>
                  </pic:spPr>
                </pic:pic>
              </a:graphicData>
            </a:graphic>
          </wp:inline>
        </w:drawing>
      </w:r>
      <w:r w:rsidR="009F03A8">
        <w:tab/>
      </w:r>
      <w:r w:rsidR="00BB08CA">
        <w:rPr>
          <w:rFonts w:ascii="Arial" w:hAnsi="Arial"/>
          <w:noProof/>
          <w:lang w:val="en-AU" w:eastAsia="en-AU"/>
        </w:rPr>
        <w:drawing>
          <wp:inline distT="0" distB="0" distL="0" distR="0" wp14:anchorId="39E38513" wp14:editId="6874EBE9">
            <wp:extent cx="1276350" cy="1276350"/>
            <wp:effectExtent l="19050" t="0" r="0" b="0"/>
            <wp:docPr id="2" name="Picture 2" descr="A4_Blu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Blue2"/>
                    <pic:cNvPicPr>
                      <a:picLocks noChangeAspect="1" noChangeArrowheads="1"/>
                    </pic:cNvPicPr>
                  </pic:nvPicPr>
                  <pic:blipFill>
                    <a:blip r:embed="rId12" cstate="print"/>
                    <a:srcRect/>
                    <a:stretch>
                      <a:fillRect/>
                    </a:stretch>
                  </pic:blipFill>
                  <pic:spPr bwMode="auto">
                    <a:xfrm>
                      <a:off x="0" y="0"/>
                      <a:ext cx="1276350" cy="1276350"/>
                    </a:xfrm>
                    <a:prstGeom prst="rect">
                      <a:avLst/>
                    </a:prstGeom>
                    <a:noFill/>
                    <a:ln w="9525">
                      <a:noFill/>
                      <a:miter lim="800000"/>
                      <a:headEnd/>
                      <a:tailEnd/>
                    </a:ln>
                  </pic:spPr>
                </pic:pic>
              </a:graphicData>
            </a:graphic>
          </wp:inline>
        </w:drawing>
      </w:r>
    </w:p>
    <w:p w14:paraId="5B9791BD" w14:textId="77777777" w:rsidR="009F03A8" w:rsidRDefault="009F03A8"/>
    <w:p w14:paraId="60BEE3FD" w14:textId="77777777" w:rsidR="009F03A8" w:rsidRDefault="009F03A8"/>
    <w:p w14:paraId="163D4312" w14:textId="77777777" w:rsidR="009F03A8" w:rsidRDefault="009F03A8"/>
    <w:p w14:paraId="4742BB11" w14:textId="77777777" w:rsidR="009F03A8" w:rsidRDefault="009F03A8"/>
    <w:p w14:paraId="660F577C" w14:textId="77777777" w:rsidR="009F03A8" w:rsidRDefault="009F03A8"/>
    <w:p w14:paraId="759C27DB" w14:textId="77777777" w:rsidR="009F03A8" w:rsidRDefault="009F03A8"/>
    <w:p w14:paraId="02B1E769" w14:textId="77777777" w:rsidR="009F03A8" w:rsidRDefault="009F03A8"/>
    <w:p w14:paraId="7E075B84" w14:textId="77777777" w:rsidR="009F03A8" w:rsidRDefault="009F03A8"/>
    <w:p w14:paraId="7045CA80" w14:textId="4783A0B2" w:rsidR="000F328F" w:rsidRDefault="009F03A8" w:rsidP="009171A9">
      <w:pPr>
        <w:jc w:val="center"/>
        <w:rPr>
          <w:rFonts w:asciiTheme="majorHAnsi" w:hAnsiTheme="majorHAnsi" w:cs="Calibri"/>
          <w:b/>
          <w:bCs/>
          <w:color w:val="033F85"/>
          <w:sz w:val="48"/>
          <w:szCs w:val="48"/>
        </w:rPr>
      </w:pPr>
      <w:r w:rsidRPr="0070256E">
        <w:rPr>
          <w:rFonts w:asciiTheme="majorHAnsi" w:hAnsiTheme="majorHAnsi" w:cs="Calibri"/>
          <w:b/>
          <w:bCs/>
          <w:color w:val="033F85"/>
          <w:sz w:val="48"/>
          <w:szCs w:val="48"/>
        </w:rPr>
        <w:t>The Diagnostic English Language Assessment</w:t>
      </w:r>
      <w:r w:rsidR="0070256E">
        <w:rPr>
          <w:rFonts w:asciiTheme="majorHAnsi" w:hAnsiTheme="majorHAnsi" w:cs="Calibri"/>
          <w:b/>
          <w:bCs/>
          <w:color w:val="033F85"/>
          <w:sz w:val="48"/>
          <w:szCs w:val="48"/>
        </w:rPr>
        <w:t xml:space="preserve"> </w:t>
      </w:r>
      <w:r w:rsidRPr="0070256E">
        <w:rPr>
          <w:rFonts w:asciiTheme="majorHAnsi" w:hAnsiTheme="majorHAnsi" w:cs="Calibri"/>
          <w:b/>
          <w:bCs/>
          <w:color w:val="033F85"/>
          <w:sz w:val="48"/>
          <w:szCs w:val="48"/>
        </w:rPr>
        <w:t>(DELA)</w:t>
      </w:r>
      <w:r w:rsidR="009171A9">
        <w:rPr>
          <w:rFonts w:asciiTheme="majorHAnsi" w:hAnsiTheme="majorHAnsi" w:cs="Calibri"/>
          <w:b/>
          <w:bCs/>
          <w:color w:val="033F85"/>
          <w:sz w:val="48"/>
          <w:szCs w:val="48"/>
        </w:rPr>
        <w:t>:</w:t>
      </w:r>
    </w:p>
    <w:p w14:paraId="1DA311B2" w14:textId="77777777" w:rsidR="000F328F" w:rsidRDefault="000F328F">
      <w:pPr>
        <w:jc w:val="center"/>
        <w:rPr>
          <w:rFonts w:asciiTheme="majorHAnsi" w:hAnsiTheme="majorHAnsi" w:cs="Calibri"/>
          <w:b/>
          <w:bCs/>
          <w:color w:val="033F85"/>
          <w:sz w:val="48"/>
          <w:szCs w:val="48"/>
        </w:rPr>
      </w:pPr>
    </w:p>
    <w:p w14:paraId="0F57CF77" w14:textId="40768397" w:rsidR="0070256E" w:rsidRPr="0070256E" w:rsidRDefault="0070256E">
      <w:pPr>
        <w:jc w:val="center"/>
        <w:rPr>
          <w:rFonts w:asciiTheme="majorHAnsi" w:hAnsiTheme="majorHAnsi" w:cs="Calibri"/>
          <w:b/>
          <w:bCs/>
          <w:color w:val="033F85"/>
          <w:sz w:val="48"/>
          <w:szCs w:val="48"/>
        </w:rPr>
      </w:pPr>
      <w:r w:rsidRPr="0070256E">
        <w:rPr>
          <w:rFonts w:asciiTheme="majorHAnsi" w:hAnsiTheme="majorHAnsi" w:cs="Calibri"/>
          <w:b/>
          <w:bCs/>
          <w:color w:val="033F85"/>
          <w:sz w:val="48"/>
          <w:szCs w:val="48"/>
        </w:rPr>
        <w:t xml:space="preserve">Handbook for candidates </w:t>
      </w:r>
    </w:p>
    <w:p w14:paraId="5B345361" w14:textId="77777777" w:rsidR="009F03A8" w:rsidRDefault="009F03A8"/>
    <w:p w14:paraId="016FA222" w14:textId="77777777" w:rsidR="009F03A8" w:rsidRDefault="009F03A8"/>
    <w:p w14:paraId="32ABA96D" w14:textId="77777777" w:rsidR="009F03A8" w:rsidRDefault="009F03A8"/>
    <w:p w14:paraId="408DE3E2" w14:textId="77777777" w:rsidR="009F03A8" w:rsidRDefault="009F03A8"/>
    <w:p w14:paraId="1E6C3397" w14:textId="77777777" w:rsidR="009F03A8" w:rsidRDefault="009F03A8"/>
    <w:p w14:paraId="3803DD35" w14:textId="77777777" w:rsidR="009F03A8" w:rsidRDefault="009F03A8"/>
    <w:p w14:paraId="0749FA52" w14:textId="77777777" w:rsidR="009F03A8" w:rsidRDefault="009F03A8"/>
    <w:p w14:paraId="3C14DAE1" w14:textId="77777777" w:rsidR="009F03A8" w:rsidRPr="00FA0CEA" w:rsidRDefault="009F03A8">
      <w:pPr>
        <w:pStyle w:val="Heading8"/>
        <w:rPr>
          <w:rFonts w:asciiTheme="majorHAnsi" w:hAnsiTheme="majorHAnsi"/>
        </w:rPr>
      </w:pPr>
      <w:r w:rsidRPr="00FA0CEA">
        <w:rPr>
          <w:rFonts w:asciiTheme="majorHAnsi" w:hAnsiTheme="majorHAnsi"/>
        </w:rPr>
        <w:t>All candidates should read this booklet before the test</w:t>
      </w:r>
    </w:p>
    <w:p w14:paraId="071DC155" w14:textId="77777777" w:rsidR="009F03A8" w:rsidRDefault="009F03A8"/>
    <w:p w14:paraId="1B8E9A52" w14:textId="77777777" w:rsidR="009F03A8" w:rsidRDefault="009F03A8"/>
    <w:p w14:paraId="48C2F75B" w14:textId="77777777" w:rsidR="009F03A8" w:rsidRDefault="009F03A8"/>
    <w:p w14:paraId="7A984768" w14:textId="77777777" w:rsidR="009F03A8" w:rsidRDefault="009F03A8"/>
    <w:p w14:paraId="4B846923" w14:textId="77777777" w:rsidR="000D2F7F" w:rsidRDefault="000D2F7F" w:rsidP="000D2F7F">
      <w:pPr>
        <w:widowControl w:val="0"/>
        <w:autoSpaceDE w:val="0"/>
        <w:autoSpaceDN w:val="0"/>
        <w:adjustRightInd w:val="0"/>
        <w:spacing w:after="160" w:line="360" w:lineRule="auto"/>
        <w:jc w:val="center"/>
      </w:pPr>
      <w:r>
        <w:tab/>
      </w:r>
    </w:p>
    <w:p w14:paraId="6F4F5B98" w14:textId="77777777" w:rsidR="0070256E" w:rsidRDefault="0070256E" w:rsidP="000D2F7F">
      <w:pPr>
        <w:widowControl w:val="0"/>
        <w:autoSpaceDE w:val="0"/>
        <w:autoSpaceDN w:val="0"/>
        <w:adjustRightInd w:val="0"/>
        <w:spacing w:line="360" w:lineRule="auto"/>
        <w:jc w:val="center"/>
        <w:rPr>
          <w:rFonts w:asciiTheme="majorHAnsi" w:hAnsiTheme="majorHAnsi" w:cs="Helvetica"/>
          <w:b/>
          <w:color w:val="343434"/>
        </w:rPr>
      </w:pPr>
    </w:p>
    <w:p w14:paraId="24945C78" w14:textId="77777777" w:rsidR="0070256E" w:rsidRDefault="0070256E" w:rsidP="000D2F7F">
      <w:pPr>
        <w:widowControl w:val="0"/>
        <w:autoSpaceDE w:val="0"/>
        <w:autoSpaceDN w:val="0"/>
        <w:adjustRightInd w:val="0"/>
        <w:spacing w:line="360" w:lineRule="auto"/>
        <w:jc w:val="center"/>
        <w:rPr>
          <w:rFonts w:asciiTheme="majorHAnsi" w:hAnsiTheme="majorHAnsi" w:cs="Helvetica"/>
          <w:b/>
          <w:color w:val="343434"/>
        </w:rPr>
      </w:pPr>
    </w:p>
    <w:p w14:paraId="6B65C75E" w14:textId="77777777" w:rsidR="0070256E" w:rsidRDefault="0070256E" w:rsidP="000D2F7F">
      <w:pPr>
        <w:widowControl w:val="0"/>
        <w:autoSpaceDE w:val="0"/>
        <w:autoSpaceDN w:val="0"/>
        <w:adjustRightInd w:val="0"/>
        <w:spacing w:line="360" w:lineRule="auto"/>
        <w:jc w:val="center"/>
        <w:rPr>
          <w:rFonts w:asciiTheme="majorHAnsi" w:hAnsiTheme="majorHAnsi" w:cs="Helvetica"/>
          <w:b/>
          <w:color w:val="343434"/>
        </w:rPr>
      </w:pPr>
    </w:p>
    <w:p w14:paraId="669407B0" w14:textId="77777777" w:rsidR="0070256E" w:rsidRDefault="0070256E" w:rsidP="000D2F7F">
      <w:pPr>
        <w:widowControl w:val="0"/>
        <w:autoSpaceDE w:val="0"/>
        <w:autoSpaceDN w:val="0"/>
        <w:adjustRightInd w:val="0"/>
        <w:spacing w:line="360" w:lineRule="auto"/>
        <w:jc w:val="center"/>
        <w:rPr>
          <w:rFonts w:asciiTheme="majorHAnsi" w:hAnsiTheme="majorHAnsi" w:cs="Helvetica"/>
          <w:b/>
          <w:color w:val="343434"/>
        </w:rPr>
      </w:pPr>
    </w:p>
    <w:p w14:paraId="4FA2A6B9" w14:textId="77777777" w:rsidR="009171A9" w:rsidRDefault="009171A9" w:rsidP="000D2F7F">
      <w:pPr>
        <w:widowControl w:val="0"/>
        <w:autoSpaceDE w:val="0"/>
        <w:autoSpaceDN w:val="0"/>
        <w:adjustRightInd w:val="0"/>
        <w:spacing w:line="360" w:lineRule="auto"/>
        <w:jc w:val="center"/>
        <w:rPr>
          <w:rFonts w:asciiTheme="majorHAnsi" w:hAnsiTheme="majorHAnsi" w:cs="Helvetica"/>
          <w:b/>
          <w:color w:val="343434"/>
        </w:rPr>
      </w:pPr>
    </w:p>
    <w:p w14:paraId="726D8BB6" w14:textId="77777777" w:rsidR="009171A9" w:rsidRDefault="009171A9" w:rsidP="000D2F7F">
      <w:pPr>
        <w:widowControl w:val="0"/>
        <w:autoSpaceDE w:val="0"/>
        <w:autoSpaceDN w:val="0"/>
        <w:adjustRightInd w:val="0"/>
        <w:spacing w:line="360" w:lineRule="auto"/>
        <w:jc w:val="center"/>
        <w:rPr>
          <w:rFonts w:asciiTheme="majorHAnsi" w:hAnsiTheme="majorHAnsi" w:cs="Helvetica"/>
          <w:b/>
          <w:color w:val="343434"/>
        </w:rPr>
      </w:pPr>
    </w:p>
    <w:p w14:paraId="5EDC96AD" w14:textId="77777777" w:rsidR="009171A9" w:rsidRDefault="009171A9" w:rsidP="000D2F7F">
      <w:pPr>
        <w:widowControl w:val="0"/>
        <w:autoSpaceDE w:val="0"/>
        <w:autoSpaceDN w:val="0"/>
        <w:adjustRightInd w:val="0"/>
        <w:spacing w:line="360" w:lineRule="auto"/>
        <w:jc w:val="center"/>
        <w:rPr>
          <w:rFonts w:asciiTheme="majorHAnsi" w:hAnsiTheme="majorHAnsi" w:cs="Helvetica"/>
          <w:b/>
          <w:color w:val="343434"/>
        </w:rPr>
      </w:pPr>
    </w:p>
    <w:p w14:paraId="207B1BDF" w14:textId="4F8D56F8" w:rsidR="000D2F7F" w:rsidRDefault="000D2F7F" w:rsidP="000D2F7F">
      <w:pPr>
        <w:widowControl w:val="0"/>
        <w:autoSpaceDE w:val="0"/>
        <w:autoSpaceDN w:val="0"/>
        <w:adjustRightInd w:val="0"/>
        <w:spacing w:line="360" w:lineRule="auto"/>
        <w:jc w:val="center"/>
        <w:rPr>
          <w:rFonts w:asciiTheme="majorHAnsi" w:hAnsiTheme="majorHAnsi" w:cs="Helvetica"/>
          <w:b/>
          <w:color w:val="343434"/>
        </w:rPr>
      </w:pPr>
      <w:r w:rsidRPr="00464D26">
        <w:rPr>
          <w:rFonts w:asciiTheme="majorHAnsi" w:hAnsiTheme="majorHAnsi" w:cs="Helvetica"/>
          <w:b/>
          <w:color w:val="343434"/>
        </w:rPr>
        <w:t>Language Testing Research Centre</w:t>
      </w:r>
      <w:r>
        <w:rPr>
          <w:rFonts w:asciiTheme="majorHAnsi" w:hAnsiTheme="majorHAnsi" w:cs="Helvetica"/>
          <w:b/>
          <w:color w:val="343434"/>
        </w:rPr>
        <w:t xml:space="preserve"> (LTRC)</w:t>
      </w:r>
      <w:r w:rsidRPr="00464D26">
        <w:rPr>
          <w:rFonts w:asciiTheme="majorHAnsi" w:hAnsiTheme="majorHAnsi" w:cs="Helvetica"/>
          <w:b/>
          <w:color w:val="343434"/>
        </w:rPr>
        <w:t xml:space="preserve"> </w:t>
      </w:r>
    </w:p>
    <w:p w14:paraId="2DE90158" w14:textId="77777777" w:rsidR="000D2F7F" w:rsidRPr="00464D26" w:rsidRDefault="000D2F7F" w:rsidP="000D2F7F">
      <w:pPr>
        <w:widowControl w:val="0"/>
        <w:autoSpaceDE w:val="0"/>
        <w:autoSpaceDN w:val="0"/>
        <w:adjustRightInd w:val="0"/>
        <w:spacing w:after="160" w:line="360" w:lineRule="auto"/>
        <w:jc w:val="center"/>
        <w:rPr>
          <w:rFonts w:asciiTheme="majorHAnsi" w:hAnsiTheme="majorHAnsi" w:cs="Helvetica"/>
          <w:b/>
          <w:color w:val="343434"/>
        </w:rPr>
      </w:pPr>
      <w:r w:rsidRPr="00464D26">
        <w:rPr>
          <w:rFonts w:asciiTheme="majorHAnsi" w:hAnsiTheme="majorHAnsi" w:cs="Helvetica"/>
          <w:b/>
          <w:color w:val="343434"/>
        </w:rPr>
        <w:t>University of Melbourne</w:t>
      </w:r>
    </w:p>
    <w:p w14:paraId="5626DDE7" w14:textId="20FDB1DE" w:rsidR="009F03A8" w:rsidRDefault="009F03A8" w:rsidP="000D2F7F">
      <w:pPr>
        <w:tabs>
          <w:tab w:val="left" w:pos="3150"/>
        </w:tabs>
        <w:sectPr w:rsidR="009F03A8" w:rsidSect="008411AD">
          <w:headerReference w:type="even" r:id="rId13"/>
          <w:headerReference w:type="default" r:id="rId14"/>
          <w:footerReference w:type="even" r:id="rId15"/>
          <w:footerReference w:type="default" r:id="rId16"/>
          <w:pgSz w:w="11901" w:h="16846"/>
          <w:pgMar w:top="1298" w:right="1797" w:bottom="1134" w:left="1797" w:header="709" w:footer="709" w:gutter="0"/>
          <w:pgBorders w:display="firstPage" w:offsetFrom="page">
            <w:top w:val="single" w:sz="4" w:space="24" w:color="auto"/>
            <w:left w:val="single" w:sz="4" w:space="24" w:color="auto"/>
            <w:bottom w:val="single" w:sz="4" w:space="24" w:color="auto"/>
            <w:right w:val="single" w:sz="4" w:space="24" w:color="auto"/>
          </w:pgBorders>
          <w:cols w:space="709"/>
          <w:docGrid w:linePitch="326"/>
        </w:sectPr>
      </w:pPr>
    </w:p>
    <w:p w14:paraId="2C1BBCF0" w14:textId="5E419C28" w:rsidR="009F03A8" w:rsidRPr="00BB2ABE" w:rsidRDefault="00E820CD" w:rsidP="00A15484">
      <w:pPr>
        <w:pStyle w:val="Heading1"/>
        <w:rPr>
          <w:b/>
          <w:bCs w:val="0"/>
        </w:rPr>
      </w:pPr>
      <w:r w:rsidRPr="00BB2ABE">
        <w:rPr>
          <w:b/>
          <w:bCs w:val="0"/>
        </w:rPr>
        <w:lastRenderedPageBreak/>
        <w:t>A</w:t>
      </w:r>
      <w:r w:rsidR="00667ECF" w:rsidRPr="00BB2ABE">
        <w:rPr>
          <w:b/>
          <w:bCs w:val="0"/>
        </w:rPr>
        <w:t>bout DELA</w:t>
      </w:r>
    </w:p>
    <w:p w14:paraId="3F2C0ABF" w14:textId="77777777" w:rsidR="009F03A8" w:rsidRPr="00D83158" w:rsidRDefault="009F03A8">
      <w:pPr>
        <w:pStyle w:val="Header"/>
        <w:tabs>
          <w:tab w:val="clear" w:pos="4320"/>
          <w:tab w:val="clear" w:pos="8640"/>
        </w:tabs>
        <w:rPr>
          <w:rFonts w:asciiTheme="minorHAnsi" w:hAnsiTheme="minorHAnsi" w:cstheme="minorHAnsi"/>
          <w:sz w:val="22"/>
        </w:rPr>
      </w:pPr>
    </w:p>
    <w:p w14:paraId="17A506C6" w14:textId="0897E6BA" w:rsidR="009F03A8" w:rsidRPr="00D83158" w:rsidRDefault="00B177FE">
      <w:pPr>
        <w:pStyle w:val="BodyText3"/>
        <w:jc w:val="left"/>
        <w:rPr>
          <w:rFonts w:asciiTheme="minorHAnsi" w:hAnsiTheme="minorHAnsi" w:cstheme="minorHAnsi"/>
          <w:sz w:val="22"/>
        </w:rPr>
      </w:pPr>
      <w:r>
        <w:rPr>
          <w:rFonts w:asciiTheme="minorHAnsi" w:hAnsiTheme="minorHAnsi" w:cstheme="minorHAnsi"/>
          <w:sz w:val="22"/>
        </w:rPr>
        <w:t xml:space="preserve">The </w:t>
      </w:r>
      <w:r w:rsidR="009F03A8" w:rsidRPr="00D83158">
        <w:rPr>
          <w:rFonts w:asciiTheme="minorHAnsi" w:hAnsiTheme="minorHAnsi" w:cstheme="minorHAnsi"/>
          <w:sz w:val="22"/>
        </w:rPr>
        <w:t xml:space="preserve">DELA tests academic language skills in reading, writing, and listening needed for university-level courses of study. The </w:t>
      </w:r>
      <w:r>
        <w:rPr>
          <w:rFonts w:asciiTheme="minorHAnsi" w:hAnsiTheme="minorHAnsi" w:cstheme="minorHAnsi"/>
          <w:sz w:val="22"/>
        </w:rPr>
        <w:t>assessment</w:t>
      </w:r>
      <w:r w:rsidR="009F03A8" w:rsidRPr="00D83158">
        <w:rPr>
          <w:rFonts w:asciiTheme="minorHAnsi" w:hAnsiTheme="minorHAnsi" w:cstheme="minorHAnsi"/>
          <w:sz w:val="22"/>
        </w:rPr>
        <w:t xml:space="preserve"> is made up of three </w:t>
      </w:r>
      <w:proofErr w:type="gramStart"/>
      <w:r w:rsidR="009F03A8" w:rsidRPr="00D83158">
        <w:rPr>
          <w:rFonts w:asciiTheme="minorHAnsi" w:hAnsiTheme="minorHAnsi" w:cstheme="minorHAnsi"/>
          <w:sz w:val="22"/>
        </w:rPr>
        <w:t>subtests, and</w:t>
      </w:r>
      <w:proofErr w:type="gramEnd"/>
      <w:r w:rsidR="009F03A8" w:rsidRPr="00D83158">
        <w:rPr>
          <w:rFonts w:asciiTheme="minorHAnsi" w:hAnsiTheme="minorHAnsi" w:cstheme="minorHAnsi"/>
          <w:sz w:val="22"/>
        </w:rPr>
        <w:t xml:space="preserve"> takes </w:t>
      </w:r>
      <w:r w:rsidR="00C820FD" w:rsidRPr="00D83158">
        <w:rPr>
          <w:rFonts w:asciiTheme="minorHAnsi" w:hAnsiTheme="minorHAnsi" w:cstheme="minorHAnsi"/>
          <w:sz w:val="22"/>
        </w:rPr>
        <w:t>one hour and forty-five minutes</w:t>
      </w:r>
      <w:r w:rsidR="009F03A8" w:rsidRPr="00D83158">
        <w:rPr>
          <w:rFonts w:asciiTheme="minorHAnsi" w:hAnsiTheme="minorHAnsi" w:cstheme="minorHAnsi"/>
          <w:sz w:val="22"/>
        </w:rPr>
        <w:t xml:space="preserve"> in total. The sub-tests are taken in this order:</w:t>
      </w:r>
    </w:p>
    <w:p w14:paraId="3101950D" w14:textId="77777777" w:rsidR="009F03A8" w:rsidRPr="00D83158" w:rsidRDefault="009F03A8">
      <w:pPr>
        <w:rPr>
          <w:rFonts w:asciiTheme="minorHAnsi" w:hAnsiTheme="minorHAnsi" w:cstheme="minorHAnsi"/>
          <w:sz w:val="22"/>
        </w:rPr>
      </w:pPr>
    </w:p>
    <w:p w14:paraId="24BFD344" w14:textId="662F1E68" w:rsidR="009F03A8" w:rsidRPr="00D83158" w:rsidRDefault="00C820FD">
      <w:pPr>
        <w:pBdr>
          <w:top w:val="single" w:sz="4" w:space="1" w:color="auto"/>
          <w:left w:val="single" w:sz="4" w:space="4" w:color="auto"/>
          <w:bottom w:val="single" w:sz="4" w:space="1" w:color="auto"/>
          <w:right w:val="single" w:sz="4" w:space="4" w:color="auto"/>
        </w:pBdr>
        <w:tabs>
          <w:tab w:val="left" w:pos="1843"/>
          <w:tab w:val="left" w:pos="3402"/>
          <w:tab w:val="left" w:pos="5103"/>
        </w:tabs>
        <w:ind w:left="1134" w:right="1077"/>
        <w:rPr>
          <w:rFonts w:asciiTheme="minorHAnsi" w:hAnsiTheme="minorHAnsi" w:cstheme="minorHAnsi"/>
          <w:sz w:val="22"/>
        </w:rPr>
      </w:pPr>
      <w:r w:rsidRPr="00D83158">
        <w:rPr>
          <w:rFonts w:asciiTheme="minorHAnsi" w:hAnsiTheme="minorHAnsi" w:cstheme="minorHAnsi"/>
          <w:sz w:val="22"/>
        </w:rPr>
        <w:tab/>
        <w:t>Reading</w:t>
      </w:r>
      <w:r w:rsidRPr="00D83158">
        <w:rPr>
          <w:rFonts w:asciiTheme="minorHAnsi" w:hAnsiTheme="minorHAnsi" w:cstheme="minorHAnsi"/>
          <w:sz w:val="22"/>
        </w:rPr>
        <w:tab/>
        <w:t>4</w:t>
      </w:r>
      <w:r w:rsidR="009F03A8" w:rsidRPr="00D83158">
        <w:rPr>
          <w:rFonts w:asciiTheme="minorHAnsi" w:hAnsiTheme="minorHAnsi" w:cstheme="minorHAnsi"/>
          <w:sz w:val="22"/>
        </w:rPr>
        <w:t>5 minutes</w:t>
      </w:r>
      <w:r w:rsidR="009F03A8" w:rsidRPr="00D83158">
        <w:rPr>
          <w:rFonts w:asciiTheme="minorHAnsi" w:hAnsiTheme="minorHAnsi" w:cstheme="minorHAnsi"/>
          <w:sz w:val="22"/>
        </w:rPr>
        <w:tab/>
      </w:r>
      <w:r w:rsidR="001C1BEA" w:rsidRPr="00D83158">
        <w:rPr>
          <w:rFonts w:asciiTheme="minorHAnsi" w:hAnsiTheme="minorHAnsi" w:cstheme="minorHAnsi"/>
          <w:sz w:val="22"/>
        </w:rPr>
        <w:tab/>
      </w:r>
      <w:r w:rsidR="009F03A8" w:rsidRPr="00D83158">
        <w:rPr>
          <w:rFonts w:asciiTheme="minorHAnsi" w:hAnsiTheme="minorHAnsi" w:cstheme="minorHAnsi"/>
          <w:i/>
          <w:sz w:val="22"/>
        </w:rPr>
        <w:t xml:space="preserve">(see pages </w:t>
      </w:r>
      <w:r w:rsidR="00EF00DD">
        <w:rPr>
          <w:rFonts w:asciiTheme="minorHAnsi" w:hAnsiTheme="minorHAnsi" w:cstheme="minorHAnsi"/>
          <w:i/>
          <w:sz w:val="22"/>
        </w:rPr>
        <w:t>4-6</w:t>
      </w:r>
      <w:r w:rsidR="009F03A8" w:rsidRPr="00D83158">
        <w:rPr>
          <w:rFonts w:asciiTheme="minorHAnsi" w:hAnsiTheme="minorHAnsi" w:cstheme="minorHAnsi"/>
          <w:i/>
          <w:sz w:val="22"/>
        </w:rPr>
        <w:t>)</w:t>
      </w:r>
    </w:p>
    <w:p w14:paraId="6E188C60" w14:textId="157EAAC3" w:rsidR="009F03A8" w:rsidRPr="00D83158" w:rsidRDefault="009F03A8">
      <w:pPr>
        <w:pBdr>
          <w:top w:val="single" w:sz="4" w:space="1" w:color="auto"/>
          <w:left w:val="single" w:sz="4" w:space="4" w:color="auto"/>
          <w:bottom w:val="single" w:sz="4" w:space="1" w:color="auto"/>
          <w:right w:val="single" w:sz="4" w:space="4" w:color="auto"/>
        </w:pBdr>
        <w:tabs>
          <w:tab w:val="left" w:pos="1843"/>
          <w:tab w:val="left" w:pos="3402"/>
          <w:tab w:val="left" w:pos="5103"/>
        </w:tabs>
        <w:ind w:left="1134" w:right="1077"/>
        <w:rPr>
          <w:rFonts w:asciiTheme="minorHAnsi" w:hAnsiTheme="minorHAnsi" w:cstheme="minorHAnsi"/>
          <w:sz w:val="22"/>
        </w:rPr>
      </w:pPr>
      <w:r w:rsidRPr="00D83158">
        <w:rPr>
          <w:rFonts w:asciiTheme="minorHAnsi" w:hAnsiTheme="minorHAnsi" w:cstheme="minorHAnsi"/>
          <w:sz w:val="22"/>
        </w:rPr>
        <w:tab/>
        <w:t>Writing</w:t>
      </w:r>
      <w:r w:rsidRPr="00D83158">
        <w:rPr>
          <w:rFonts w:asciiTheme="minorHAnsi" w:hAnsiTheme="minorHAnsi" w:cstheme="minorHAnsi"/>
          <w:sz w:val="22"/>
        </w:rPr>
        <w:tab/>
      </w:r>
      <w:r w:rsidR="00C820FD" w:rsidRPr="00D83158">
        <w:rPr>
          <w:rFonts w:asciiTheme="minorHAnsi" w:hAnsiTheme="minorHAnsi" w:cstheme="minorHAnsi"/>
          <w:sz w:val="22"/>
        </w:rPr>
        <w:t>30</w:t>
      </w:r>
      <w:r w:rsidRPr="00D83158">
        <w:rPr>
          <w:rFonts w:asciiTheme="minorHAnsi" w:hAnsiTheme="minorHAnsi" w:cstheme="minorHAnsi"/>
          <w:sz w:val="22"/>
        </w:rPr>
        <w:t xml:space="preserve"> minutes</w:t>
      </w:r>
      <w:r w:rsidRPr="00D83158">
        <w:rPr>
          <w:rFonts w:asciiTheme="minorHAnsi" w:hAnsiTheme="minorHAnsi" w:cstheme="minorHAnsi"/>
          <w:sz w:val="22"/>
        </w:rPr>
        <w:tab/>
      </w:r>
      <w:r w:rsidR="001C1BEA" w:rsidRPr="00D83158">
        <w:rPr>
          <w:rFonts w:asciiTheme="minorHAnsi" w:hAnsiTheme="minorHAnsi" w:cstheme="minorHAnsi"/>
          <w:sz w:val="22"/>
        </w:rPr>
        <w:tab/>
      </w:r>
      <w:r w:rsidRPr="00D83158">
        <w:rPr>
          <w:rFonts w:asciiTheme="minorHAnsi" w:hAnsiTheme="minorHAnsi" w:cstheme="minorHAnsi"/>
          <w:i/>
          <w:sz w:val="22"/>
        </w:rPr>
        <w:t xml:space="preserve">(see page </w:t>
      </w:r>
      <w:r w:rsidR="00EF00DD">
        <w:rPr>
          <w:rFonts w:asciiTheme="minorHAnsi" w:hAnsiTheme="minorHAnsi" w:cstheme="minorHAnsi"/>
          <w:i/>
          <w:sz w:val="22"/>
        </w:rPr>
        <w:t>7</w:t>
      </w:r>
      <w:r w:rsidRPr="00D83158">
        <w:rPr>
          <w:rFonts w:asciiTheme="minorHAnsi" w:hAnsiTheme="minorHAnsi" w:cstheme="minorHAnsi"/>
          <w:i/>
          <w:sz w:val="22"/>
        </w:rPr>
        <w:t>)</w:t>
      </w:r>
    </w:p>
    <w:p w14:paraId="3ECE3350" w14:textId="13E2DA85" w:rsidR="009F03A8" w:rsidRPr="00D83158" w:rsidRDefault="009F03A8">
      <w:pPr>
        <w:pBdr>
          <w:top w:val="single" w:sz="4" w:space="1" w:color="auto"/>
          <w:left w:val="single" w:sz="4" w:space="4" w:color="auto"/>
          <w:bottom w:val="single" w:sz="4" w:space="1" w:color="auto"/>
          <w:right w:val="single" w:sz="4" w:space="4" w:color="auto"/>
        </w:pBdr>
        <w:tabs>
          <w:tab w:val="left" w:pos="1843"/>
          <w:tab w:val="left" w:pos="3402"/>
          <w:tab w:val="left" w:pos="5103"/>
        </w:tabs>
        <w:ind w:left="1134" w:right="1077"/>
        <w:rPr>
          <w:rFonts w:asciiTheme="minorHAnsi" w:hAnsiTheme="minorHAnsi" w:cstheme="minorHAnsi"/>
          <w:sz w:val="22"/>
        </w:rPr>
      </w:pPr>
      <w:r w:rsidRPr="00D83158">
        <w:rPr>
          <w:rFonts w:asciiTheme="minorHAnsi" w:hAnsiTheme="minorHAnsi" w:cstheme="minorHAnsi"/>
          <w:sz w:val="22"/>
        </w:rPr>
        <w:tab/>
        <w:t>Listening</w:t>
      </w:r>
      <w:r w:rsidRPr="00D83158">
        <w:rPr>
          <w:rFonts w:asciiTheme="minorHAnsi" w:hAnsiTheme="minorHAnsi" w:cstheme="minorHAnsi"/>
          <w:sz w:val="22"/>
        </w:rPr>
        <w:tab/>
      </w:r>
      <w:r w:rsidR="001C1BEA" w:rsidRPr="00D83158">
        <w:rPr>
          <w:rFonts w:asciiTheme="minorHAnsi" w:hAnsiTheme="minorHAnsi" w:cstheme="minorHAnsi"/>
          <w:sz w:val="22"/>
        </w:rPr>
        <w:t>approx. 25</w:t>
      </w:r>
      <w:r w:rsidRPr="00D83158">
        <w:rPr>
          <w:rFonts w:asciiTheme="minorHAnsi" w:hAnsiTheme="minorHAnsi" w:cstheme="minorHAnsi"/>
          <w:sz w:val="22"/>
        </w:rPr>
        <w:t xml:space="preserve"> minutes</w:t>
      </w:r>
      <w:r w:rsidRPr="00D83158">
        <w:rPr>
          <w:rFonts w:asciiTheme="minorHAnsi" w:hAnsiTheme="minorHAnsi" w:cstheme="minorHAnsi"/>
          <w:sz w:val="22"/>
        </w:rPr>
        <w:tab/>
      </w:r>
      <w:r w:rsidRPr="00D83158">
        <w:rPr>
          <w:rFonts w:asciiTheme="minorHAnsi" w:hAnsiTheme="minorHAnsi" w:cstheme="minorHAnsi"/>
          <w:i/>
          <w:sz w:val="22"/>
        </w:rPr>
        <w:t xml:space="preserve">(see pages </w:t>
      </w:r>
      <w:r w:rsidR="00EF00DD">
        <w:rPr>
          <w:rFonts w:asciiTheme="minorHAnsi" w:hAnsiTheme="minorHAnsi" w:cstheme="minorHAnsi"/>
          <w:i/>
          <w:sz w:val="22"/>
        </w:rPr>
        <w:t>8-10</w:t>
      </w:r>
      <w:r w:rsidRPr="00D83158">
        <w:rPr>
          <w:rFonts w:asciiTheme="minorHAnsi" w:hAnsiTheme="minorHAnsi" w:cstheme="minorHAnsi"/>
          <w:i/>
          <w:sz w:val="22"/>
        </w:rPr>
        <w:t>)</w:t>
      </w:r>
    </w:p>
    <w:p w14:paraId="3D18A67C" w14:textId="77777777" w:rsidR="009F03A8" w:rsidRPr="00D83158" w:rsidRDefault="009F03A8">
      <w:pPr>
        <w:rPr>
          <w:rFonts w:asciiTheme="minorHAnsi" w:hAnsiTheme="minorHAnsi" w:cstheme="minorHAnsi"/>
        </w:rPr>
      </w:pPr>
    </w:p>
    <w:p w14:paraId="75B7BAEF" w14:textId="77777777" w:rsidR="009F03A8" w:rsidRPr="00D83158" w:rsidRDefault="009F03A8">
      <w:pPr>
        <w:rPr>
          <w:rFonts w:asciiTheme="minorHAnsi" w:hAnsiTheme="minorHAnsi" w:cstheme="minorHAnsi"/>
        </w:rPr>
      </w:pPr>
    </w:p>
    <w:p w14:paraId="248B6580" w14:textId="488FFDFB" w:rsidR="009F03A8" w:rsidRPr="00BB2ABE" w:rsidRDefault="009F03A8" w:rsidP="00A15484">
      <w:pPr>
        <w:pStyle w:val="Heading1"/>
        <w:rPr>
          <w:b/>
          <w:bCs w:val="0"/>
        </w:rPr>
      </w:pPr>
      <w:r w:rsidRPr="00BB2ABE">
        <w:rPr>
          <w:b/>
          <w:bCs w:val="0"/>
        </w:rPr>
        <w:t>W</w:t>
      </w:r>
      <w:r w:rsidR="00667ECF" w:rsidRPr="00BB2ABE">
        <w:rPr>
          <w:b/>
          <w:bCs w:val="0"/>
        </w:rPr>
        <w:t>hat DELA contains</w:t>
      </w:r>
    </w:p>
    <w:p w14:paraId="12C1B0F3" w14:textId="77777777" w:rsidR="009F03A8" w:rsidRPr="00D83158" w:rsidRDefault="009F03A8">
      <w:pPr>
        <w:rPr>
          <w:rFonts w:asciiTheme="minorHAnsi" w:hAnsiTheme="minorHAnsi" w:cstheme="minorHAnsi"/>
        </w:rPr>
      </w:pPr>
    </w:p>
    <w:p w14:paraId="51DEF96D" w14:textId="6F33EDC0" w:rsidR="009F03A8" w:rsidRPr="00D83158" w:rsidRDefault="009F03A8" w:rsidP="00D1209D">
      <w:pPr>
        <w:pStyle w:val="Heading2"/>
      </w:pPr>
      <w:r w:rsidRPr="00A15484">
        <w:t>R</w:t>
      </w:r>
      <w:r w:rsidR="00E42E80" w:rsidRPr="00A15484">
        <w:t xml:space="preserve">eading </w:t>
      </w:r>
      <w:r w:rsidR="00E4644E" w:rsidRPr="00A15484">
        <w:t>(</w:t>
      </w:r>
      <w:r w:rsidR="00C820FD" w:rsidRPr="00A15484">
        <w:t>4</w:t>
      </w:r>
      <w:r w:rsidRPr="00A15484">
        <w:t>5 minutes</w:t>
      </w:r>
      <w:r w:rsidR="00E4644E" w:rsidRPr="00A15484">
        <w:t>)</w:t>
      </w:r>
    </w:p>
    <w:p w14:paraId="7213BB96" w14:textId="710C30F5" w:rsidR="009F03A8" w:rsidRPr="00D83158" w:rsidRDefault="009F03A8">
      <w:pPr>
        <w:jc w:val="both"/>
        <w:rPr>
          <w:rFonts w:asciiTheme="minorHAnsi" w:hAnsiTheme="minorHAnsi" w:cstheme="minorHAnsi"/>
          <w:sz w:val="22"/>
        </w:rPr>
      </w:pPr>
      <w:r w:rsidRPr="00D83158">
        <w:rPr>
          <w:rFonts w:asciiTheme="minorHAnsi" w:hAnsiTheme="minorHAnsi" w:cstheme="minorHAnsi"/>
          <w:sz w:val="22"/>
        </w:rPr>
        <w:t xml:space="preserve">There are </w:t>
      </w:r>
      <w:r w:rsidR="00EA0296" w:rsidRPr="00D83158">
        <w:rPr>
          <w:rFonts w:asciiTheme="minorHAnsi" w:hAnsiTheme="minorHAnsi" w:cstheme="minorHAnsi"/>
          <w:sz w:val="22"/>
        </w:rPr>
        <w:t>two</w:t>
      </w:r>
      <w:r w:rsidRPr="00D83158">
        <w:rPr>
          <w:rFonts w:asciiTheme="minorHAnsi" w:hAnsiTheme="minorHAnsi" w:cstheme="minorHAnsi"/>
          <w:sz w:val="22"/>
        </w:rPr>
        <w:t xml:space="preserve"> reading passages in your test booklet. These passages are on topic</w:t>
      </w:r>
      <w:r w:rsidR="00084EBE" w:rsidRPr="00D83158">
        <w:rPr>
          <w:rFonts w:asciiTheme="minorHAnsi" w:hAnsiTheme="minorHAnsi" w:cstheme="minorHAnsi"/>
          <w:sz w:val="22"/>
        </w:rPr>
        <w:t>s</w:t>
      </w:r>
      <w:r w:rsidRPr="00D83158">
        <w:rPr>
          <w:rFonts w:asciiTheme="minorHAnsi" w:hAnsiTheme="minorHAnsi" w:cstheme="minorHAnsi"/>
          <w:sz w:val="22"/>
        </w:rPr>
        <w:t xml:space="preserve"> of general interest which do not require specialist subject knowledge. The total length of the </w:t>
      </w:r>
      <w:r w:rsidR="00EA0296" w:rsidRPr="00D83158">
        <w:rPr>
          <w:rFonts w:asciiTheme="minorHAnsi" w:hAnsiTheme="minorHAnsi" w:cstheme="minorHAnsi"/>
          <w:sz w:val="22"/>
        </w:rPr>
        <w:t>two</w:t>
      </w:r>
      <w:r w:rsidRPr="00D83158">
        <w:rPr>
          <w:rFonts w:asciiTheme="minorHAnsi" w:hAnsiTheme="minorHAnsi" w:cstheme="minorHAnsi"/>
          <w:sz w:val="22"/>
        </w:rPr>
        <w:t xml:space="preserve"> texts is approximately 1,500 words. A range of question types is used, including </w:t>
      </w:r>
      <w:r w:rsidR="00084EBE" w:rsidRPr="00D83158">
        <w:rPr>
          <w:rFonts w:asciiTheme="minorHAnsi" w:hAnsiTheme="minorHAnsi" w:cstheme="minorHAnsi"/>
          <w:sz w:val="22"/>
        </w:rPr>
        <w:t>gap-fill</w:t>
      </w:r>
      <w:r w:rsidRPr="00D83158">
        <w:rPr>
          <w:rFonts w:asciiTheme="minorHAnsi" w:hAnsiTheme="minorHAnsi" w:cstheme="minorHAnsi"/>
          <w:sz w:val="22"/>
        </w:rPr>
        <w:t>, summarising, matching ideas, information transfer, multiple choice, true/false and short answer. Examples of most of these question types appear below under the heading “Sample Questions”.</w:t>
      </w:r>
    </w:p>
    <w:p w14:paraId="7A106665" w14:textId="77777777" w:rsidR="009F03A8" w:rsidRPr="00D83158" w:rsidRDefault="009F03A8">
      <w:pPr>
        <w:rPr>
          <w:rFonts w:asciiTheme="minorHAnsi" w:hAnsiTheme="minorHAnsi" w:cstheme="minorHAnsi"/>
          <w:sz w:val="22"/>
        </w:rPr>
      </w:pPr>
    </w:p>
    <w:p w14:paraId="2CD455DD" w14:textId="77777777" w:rsidR="00C97D7C" w:rsidRPr="00D83158" w:rsidRDefault="60AF68B8" w:rsidP="00C97D7C">
      <w:pPr>
        <w:spacing w:before="60"/>
        <w:rPr>
          <w:rFonts w:asciiTheme="minorHAnsi" w:hAnsiTheme="minorHAnsi" w:cstheme="minorHAnsi"/>
          <w:sz w:val="22"/>
        </w:rPr>
      </w:pPr>
      <w:r w:rsidRPr="00D83158">
        <w:rPr>
          <w:rFonts w:asciiTheme="minorHAnsi" w:hAnsiTheme="minorHAnsi" w:cstheme="minorHAnsi"/>
          <w:sz w:val="22"/>
          <w:szCs w:val="22"/>
        </w:rPr>
        <w:t xml:space="preserve">The reading test assesses </w:t>
      </w:r>
      <w:r w:rsidR="745DB902" w:rsidRPr="00D83158">
        <w:rPr>
          <w:rFonts w:asciiTheme="minorHAnsi" w:hAnsiTheme="minorHAnsi" w:cstheme="minorHAnsi"/>
          <w:sz w:val="22"/>
          <w:szCs w:val="22"/>
        </w:rPr>
        <w:t xml:space="preserve">a variety of skills, including </w:t>
      </w:r>
      <w:r w:rsidRPr="00D83158">
        <w:rPr>
          <w:rFonts w:asciiTheme="minorHAnsi" w:hAnsiTheme="minorHAnsi" w:cstheme="minorHAnsi"/>
          <w:sz w:val="22"/>
          <w:szCs w:val="22"/>
        </w:rPr>
        <w:t>the following:</w:t>
      </w:r>
      <w:r w:rsidR="00F72D85" w:rsidRPr="00D83158">
        <w:rPr>
          <w:rFonts w:asciiTheme="minorHAnsi" w:hAnsiTheme="minorHAnsi" w:cstheme="minorHAnsi"/>
          <w:sz w:val="22"/>
          <w:szCs w:val="22"/>
        </w:rPr>
        <w:t xml:space="preserve"> </w:t>
      </w:r>
    </w:p>
    <w:p w14:paraId="5DF3DCEA" w14:textId="6295EDE5" w:rsidR="009F03A8" w:rsidRPr="00D83158" w:rsidRDefault="009F03A8">
      <w:pPr>
        <w:numPr>
          <w:ilvl w:val="0"/>
          <w:numId w:val="1"/>
        </w:numPr>
        <w:tabs>
          <w:tab w:val="clear" w:pos="720"/>
          <w:tab w:val="num" w:pos="426"/>
        </w:tabs>
        <w:spacing w:before="60"/>
        <w:ind w:left="426" w:hanging="284"/>
        <w:rPr>
          <w:rFonts w:asciiTheme="minorHAnsi" w:hAnsiTheme="minorHAnsi" w:cstheme="minorHAnsi"/>
          <w:sz w:val="22"/>
        </w:rPr>
      </w:pPr>
      <w:r w:rsidRPr="00D83158">
        <w:rPr>
          <w:rFonts w:asciiTheme="minorHAnsi" w:hAnsiTheme="minorHAnsi" w:cstheme="minorHAnsi"/>
          <w:sz w:val="22"/>
        </w:rPr>
        <w:t>ability to find specific information</w:t>
      </w:r>
    </w:p>
    <w:p w14:paraId="6F6EECE0" w14:textId="77777777" w:rsidR="009F03A8" w:rsidRPr="00D83158" w:rsidRDefault="009F03A8">
      <w:pPr>
        <w:numPr>
          <w:ilvl w:val="0"/>
          <w:numId w:val="1"/>
        </w:numPr>
        <w:tabs>
          <w:tab w:val="clear" w:pos="720"/>
          <w:tab w:val="num" w:pos="426"/>
        </w:tabs>
        <w:spacing w:before="60"/>
        <w:ind w:left="426" w:hanging="284"/>
        <w:rPr>
          <w:rFonts w:asciiTheme="minorHAnsi" w:hAnsiTheme="minorHAnsi" w:cstheme="minorHAnsi"/>
          <w:sz w:val="22"/>
        </w:rPr>
      </w:pPr>
      <w:r w:rsidRPr="00D83158">
        <w:rPr>
          <w:rFonts w:asciiTheme="minorHAnsi" w:hAnsiTheme="minorHAnsi" w:cstheme="minorHAnsi"/>
          <w:sz w:val="22"/>
        </w:rPr>
        <w:t>ability to locate causes and effects, sequences, contrasts</w:t>
      </w:r>
    </w:p>
    <w:p w14:paraId="0D822E7C" w14:textId="77777777" w:rsidR="009F03A8" w:rsidRPr="00D83158" w:rsidRDefault="009F03A8">
      <w:pPr>
        <w:numPr>
          <w:ilvl w:val="0"/>
          <w:numId w:val="1"/>
        </w:numPr>
        <w:tabs>
          <w:tab w:val="clear" w:pos="720"/>
          <w:tab w:val="num" w:pos="426"/>
        </w:tabs>
        <w:spacing w:before="60"/>
        <w:ind w:left="426" w:hanging="284"/>
        <w:rPr>
          <w:rFonts w:asciiTheme="minorHAnsi" w:hAnsiTheme="minorHAnsi" w:cstheme="minorHAnsi"/>
          <w:sz w:val="22"/>
        </w:rPr>
      </w:pPr>
      <w:r w:rsidRPr="00D83158">
        <w:rPr>
          <w:rFonts w:asciiTheme="minorHAnsi" w:hAnsiTheme="minorHAnsi" w:cstheme="minorHAnsi"/>
          <w:sz w:val="22"/>
        </w:rPr>
        <w:t>ability to distinguish between main points and evidence or supporting ideas</w:t>
      </w:r>
    </w:p>
    <w:p w14:paraId="563E0E1B" w14:textId="2085ACFB" w:rsidR="009F03A8" w:rsidRPr="00D83158" w:rsidRDefault="60AF68B8" w:rsidP="4402E422">
      <w:pPr>
        <w:numPr>
          <w:ilvl w:val="0"/>
          <w:numId w:val="1"/>
        </w:numPr>
        <w:tabs>
          <w:tab w:val="clear" w:pos="720"/>
          <w:tab w:val="num" w:pos="426"/>
        </w:tabs>
        <w:spacing w:before="60"/>
        <w:ind w:left="426" w:hanging="284"/>
        <w:rPr>
          <w:rFonts w:asciiTheme="minorHAnsi" w:hAnsiTheme="minorHAnsi" w:cstheme="minorHAnsi"/>
          <w:sz w:val="22"/>
          <w:szCs w:val="22"/>
        </w:rPr>
      </w:pPr>
      <w:r w:rsidRPr="00D83158">
        <w:rPr>
          <w:rFonts w:asciiTheme="minorHAnsi" w:hAnsiTheme="minorHAnsi" w:cstheme="minorHAnsi"/>
          <w:sz w:val="22"/>
          <w:szCs w:val="22"/>
        </w:rPr>
        <w:t xml:space="preserve">ability to </w:t>
      </w:r>
      <w:r w:rsidR="7EC5A040" w:rsidRPr="00D83158">
        <w:rPr>
          <w:rFonts w:asciiTheme="minorHAnsi" w:hAnsiTheme="minorHAnsi" w:cstheme="minorHAnsi"/>
          <w:sz w:val="22"/>
          <w:szCs w:val="22"/>
        </w:rPr>
        <w:t xml:space="preserve">insert missing </w:t>
      </w:r>
      <w:r w:rsidRPr="00D83158">
        <w:rPr>
          <w:rFonts w:asciiTheme="minorHAnsi" w:hAnsiTheme="minorHAnsi" w:cstheme="minorHAnsi"/>
          <w:sz w:val="22"/>
          <w:szCs w:val="22"/>
        </w:rPr>
        <w:t>words which fit the meaning and the grammatical construction of the text (</w:t>
      </w:r>
      <w:r w:rsidR="2B7A26A1" w:rsidRPr="00D83158">
        <w:rPr>
          <w:rFonts w:asciiTheme="minorHAnsi" w:hAnsiTheme="minorHAnsi" w:cstheme="minorHAnsi"/>
          <w:sz w:val="22"/>
          <w:szCs w:val="22"/>
        </w:rPr>
        <w:t>gap-fill</w:t>
      </w:r>
      <w:r w:rsidRPr="00D83158">
        <w:rPr>
          <w:rFonts w:asciiTheme="minorHAnsi" w:hAnsiTheme="minorHAnsi" w:cstheme="minorHAnsi"/>
          <w:sz w:val="22"/>
          <w:szCs w:val="22"/>
        </w:rPr>
        <w:t>)</w:t>
      </w:r>
    </w:p>
    <w:p w14:paraId="25B01174" w14:textId="77777777" w:rsidR="009F03A8" w:rsidRPr="00D83158" w:rsidRDefault="009F03A8">
      <w:pPr>
        <w:numPr>
          <w:ilvl w:val="0"/>
          <w:numId w:val="1"/>
        </w:numPr>
        <w:tabs>
          <w:tab w:val="clear" w:pos="720"/>
          <w:tab w:val="num" w:pos="426"/>
        </w:tabs>
        <w:spacing w:before="60"/>
        <w:ind w:left="426" w:hanging="284"/>
        <w:rPr>
          <w:rFonts w:asciiTheme="minorHAnsi" w:hAnsiTheme="minorHAnsi" w:cstheme="minorHAnsi"/>
          <w:sz w:val="22"/>
        </w:rPr>
      </w:pPr>
      <w:r w:rsidRPr="00D83158">
        <w:rPr>
          <w:rFonts w:asciiTheme="minorHAnsi" w:hAnsiTheme="minorHAnsi" w:cstheme="minorHAnsi"/>
          <w:sz w:val="22"/>
        </w:rPr>
        <w:t>ability to summarise main topics</w:t>
      </w:r>
    </w:p>
    <w:p w14:paraId="6E9A5B57" w14:textId="77777777" w:rsidR="009F03A8" w:rsidRPr="00D83158" w:rsidRDefault="009F03A8">
      <w:pPr>
        <w:numPr>
          <w:ilvl w:val="0"/>
          <w:numId w:val="1"/>
        </w:numPr>
        <w:tabs>
          <w:tab w:val="clear" w:pos="720"/>
          <w:tab w:val="num" w:pos="426"/>
        </w:tabs>
        <w:spacing w:before="60"/>
        <w:ind w:left="426" w:hanging="284"/>
        <w:rPr>
          <w:rFonts w:asciiTheme="minorHAnsi" w:hAnsiTheme="minorHAnsi" w:cstheme="minorHAnsi"/>
          <w:sz w:val="22"/>
        </w:rPr>
      </w:pPr>
      <w:r w:rsidRPr="00D83158">
        <w:rPr>
          <w:rFonts w:asciiTheme="minorHAnsi" w:hAnsiTheme="minorHAnsi" w:cstheme="minorHAnsi"/>
          <w:sz w:val="22"/>
        </w:rPr>
        <w:t>ability to draw a conclusion based on information in a passage</w:t>
      </w:r>
    </w:p>
    <w:p w14:paraId="32AF0E65" w14:textId="77777777" w:rsidR="009F03A8" w:rsidRPr="00D83158" w:rsidRDefault="009F03A8">
      <w:pPr>
        <w:numPr>
          <w:ilvl w:val="0"/>
          <w:numId w:val="1"/>
        </w:numPr>
        <w:tabs>
          <w:tab w:val="clear" w:pos="720"/>
          <w:tab w:val="num" w:pos="426"/>
        </w:tabs>
        <w:spacing w:before="60"/>
        <w:ind w:left="426" w:hanging="284"/>
        <w:rPr>
          <w:rFonts w:asciiTheme="minorHAnsi" w:hAnsiTheme="minorHAnsi" w:cstheme="minorHAnsi"/>
          <w:sz w:val="22"/>
        </w:rPr>
      </w:pPr>
      <w:r w:rsidRPr="00D83158">
        <w:rPr>
          <w:rFonts w:asciiTheme="minorHAnsi" w:hAnsiTheme="minorHAnsi" w:cstheme="minorHAnsi"/>
          <w:sz w:val="22"/>
        </w:rPr>
        <w:t>ability to distinguish between fact and opinion</w:t>
      </w:r>
    </w:p>
    <w:p w14:paraId="00C800DA" w14:textId="77777777" w:rsidR="009F03A8" w:rsidRPr="00D83158" w:rsidRDefault="009F03A8">
      <w:pPr>
        <w:numPr>
          <w:ilvl w:val="0"/>
          <w:numId w:val="1"/>
        </w:numPr>
        <w:tabs>
          <w:tab w:val="clear" w:pos="720"/>
          <w:tab w:val="num" w:pos="426"/>
        </w:tabs>
        <w:spacing w:before="60"/>
        <w:ind w:left="426" w:hanging="284"/>
        <w:rPr>
          <w:rFonts w:asciiTheme="minorHAnsi" w:hAnsiTheme="minorHAnsi" w:cstheme="minorHAnsi"/>
          <w:sz w:val="22"/>
        </w:rPr>
      </w:pPr>
      <w:r w:rsidRPr="00D83158">
        <w:rPr>
          <w:rFonts w:asciiTheme="minorHAnsi" w:hAnsiTheme="minorHAnsi" w:cstheme="minorHAnsi"/>
          <w:sz w:val="22"/>
        </w:rPr>
        <w:t>ability to reorganise information in a passage in another way (e.g. insert in chart, graph, map, diagram)</w:t>
      </w:r>
    </w:p>
    <w:p w14:paraId="13D55B9A" w14:textId="77777777" w:rsidR="009F03A8" w:rsidRPr="00D83158" w:rsidRDefault="009F03A8">
      <w:pPr>
        <w:tabs>
          <w:tab w:val="num" w:pos="426"/>
        </w:tabs>
        <w:ind w:left="426" w:hanging="284"/>
        <w:jc w:val="both"/>
        <w:rPr>
          <w:rFonts w:asciiTheme="minorHAnsi" w:hAnsiTheme="minorHAnsi" w:cstheme="minorHAnsi"/>
          <w:sz w:val="22"/>
        </w:rPr>
      </w:pPr>
    </w:p>
    <w:p w14:paraId="7B27E375" w14:textId="77777777" w:rsidR="009F03A8" w:rsidRPr="00D83158" w:rsidRDefault="009F03A8">
      <w:pPr>
        <w:jc w:val="both"/>
        <w:rPr>
          <w:rFonts w:asciiTheme="minorHAnsi" w:hAnsiTheme="minorHAnsi" w:cstheme="minorHAnsi"/>
          <w:sz w:val="22"/>
        </w:rPr>
      </w:pPr>
      <w:r w:rsidRPr="00D83158">
        <w:rPr>
          <w:rFonts w:asciiTheme="minorHAnsi" w:hAnsiTheme="minorHAnsi" w:cstheme="minorHAnsi"/>
          <w:sz w:val="22"/>
        </w:rPr>
        <w:t>(If you have any difficulty in understanding what these skills mean, first try the sample questions, then, if necessary, consult a teacher of English.)</w:t>
      </w:r>
    </w:p>
    <w:p w14:paraId="444DF3E8" w14:textId="77777777" w:rsidR="009F03A8" w:rsidRPr="00D83158" w:rsidRDefault="009F03A8">
      <w:pPr>
        <w:rPr>
          <w:rFonts w:asciiTheme="minorHAnsi" w:hAnsiTheme="minorHAnsi" w:cstheme="minorHAnsi"/>
          <w:sz w:val="22"/>
        </w:rPr>
      </w:pPr>
    </w:p>
    <w:p w14:paraId="7D92D8D4" w14:textId="77777777" w:rsidR="009F03A8" w:rsidRPr="00D83158" w:rsidRDefault="009F03A8">
      <w:pPr>
        <w:rPr>
          <w:rFonts w:asciiTheme="minorHAnsi" w:hAnsiTheme="minorHAnsi" w:cstheme="minorHAnsi"/>
          <w:b/>
          <w:i/>
          <w:sz w:val="22"/>
        </w:rPr>
      </w:pPr>
      <w:r w:rsidRPr="00D83158">
        <w:rPr>
          <w:rFonts w:asciiTheme="minorHAnsi" w:hAnsiTheme="minorHAnsi" w:cstheme="minorHAnsi"/>
          <w:b/>
          <w:i/>
          <w:sz w:val="22"/>
        </w:rPr>
        <w:t>Please note:</w:t>
      </w:r>
    </w:p>
    <w:p w14:paraId="05953D26" w14:textId="2D12C635" w:rsidR="009F03A8" w:rsidRPr="00D83158" w:rsidRDefault="009F03A8">
      <w:pPr>
        <w:jc w:val="both"/>
        <w:rPr>
          <w:rFonts w:asciiTheme="minorHAnsi" w:hAnsiTheme="minorHAnsi" w:cstheme="minorHAnsi"/>
          <w:sz w:val="22"/>
        </w:rPr>
      </w:pPr>
      <w:r w:rsidRPr="00D83158">
        <w:rPr>
          <w:rFonts w:asciiTheme="minorHAnsi" w:hAnsiTheme="minorHAnsi" w:cstheme="minorHAnsi"/>
          <w:sz w:val="22"/>
          <w:szCs w:val="22"/>
        </w:rPr>
        <w:t xml:space="preserve">You will not be permitted to use more than </w:t>
      </w:r>
      <w:r w:rsidR="00C820FD" w:rsidRPr="00D83158">
        <w:rPr>
          <w:rFonts w:asciiTheme="minorHAnsi" w:hAnsiTheme="minorHAnsi" w:cstheme="minorHAnsi"/>
          <w:sz w:val="22"/>
          <w:szCs w:val="22"/>
        </w:rPr>
        <w:t>4</w:t>
      </w:r>
      <w:r w:rsidRPr="00D83158">
        <w:rPr>
          <w:rFonts w:asciiTheme="minorHAnsi" w:hAnsiTheme="minorHAnsi" w:cstheme="minorHAnsi"/>
          <w:sz w:val="22"/>
          <w:szCs w:val="22"/>
        </w:rPr>
        <w:t>5 minutes for the Reading subtest. On the test paper, a suggested time is given for each section.</w:t>
      </w:r>
      <w:r w:rsidR="002C3545" w:rsidRPr="00D83158">
        <w:rPr>
          <w:rFonts w:asciiTheme="minorHAnsi" w:hAnsiTheme="minorHAnsi" w:cstheme="minorHAnsi"/>
          <w:sz w:val="22"/>
          <w:szCs w:val="22"/>
        </w:rPr>
        <w:t xml:space="preserve"> </w:t>
      </w:r>
      <w:r w:rsidRPr="00D83158">
        <w:rPr>
          <w:rFonts w:asciiTheme="minorHAnsi" w:hAnsiTheme="minorHAnsi" w:cstheme="minorHAnsi"/>
          <w:sz w:val="22"/>
          <w:szCs w:val="22"/>
        </w:rPr>
        <w:t xml:space="preserve">You should check </w:t>
      </w:r>
      <w:r w:rsidR="00682F50" w:rsidRPr="00D83158">
        <w:rPr>
          <w:rFonts w:asciiTheme="minorHAnsi" w:hAnsiTheme="minorHAnsi" w:cstheme="minorHAnsi"/>
          <w:sz w:val="22"/>
          <w:szCs w:val="22"/>
        </w:rPr>
        <w:t xml:space="preserve">the </w:t>
      </w:r>
      <w:r w:rsidRPr="00D83158">
        <w:rPr>
          <w:rFonts w:asciiTheme="minorHAnsi" w:hAnsiTheme="minorHAnsi" w:cstheme="minorHAnsi"/>
          <w:sz w:val="22"/>
          <w:szCs w:val="22"/>
        </w:rPr>
        <w:t xml:space="preserve">sections before beginning the </w:t>
      </w:r>
      <w:proofErr w:type="gramStart"/>
      <w:r w:rsidRPr="00D83158">
        <w:rPr>
          <w:rFonts w:asciiTheme="minorHAnsi" w:hAnsiTheme="minorHAnsi" w:cstheme="minorHAnsi"/>
          <w:sz w:val="22"/>
          <w:szCs w:val="22"/>
        </w:rPr>
        <w:t>test, and</w:t>
      </w:r>
      <w:proofErr w:type="gramEnd"/>
      <w:r w:rsidRPr="00D83158">
        <w:rPr>
          <w:rFonts w:asciiTheme="minorHAnsi" w:hAnsiTheme="minorHAnsi" w:cstheme="minorHAnsi"/>
          <w:sz w:val="22"/>
          <w:szCs w:val="22"/>
        </w:rPr>
        <w:t xml:space="preserve"> take note of how much time is suggested for each one. If you find you are using far too much time for a certain section, leave it and go on to the rest of the paper. You can return to it if you finish the other section early.</w:t>
      </w:r>
      <w:smartTag w:uri="urn:schemas-microsoft-com:office:smarttags" w:element="City"/>
      <w:smartTag w:uri="urn:schemas-microsoft-com:office:smarttags" w:element="place"/>
    </w:p>
    <w:p w14:paraId="49577F4B" w14:textId="77777777" w:rsidR="009F03A8" w:rsidRPr="00D83158" w:rsidRDefault="009F03A8">
      <w:pPr>
        <w:rPr>
          <w:rFonts w:asciiTheme="minorHAnsi" w:hAnsiTheme="minorHAnsi" w:cstheme="minorHAnsi"/>
          <w:sz w:val="22"/>
        </w:rPr>
      </w:pPr>
    </w:p>
    <w:p w14:paraId="3CBB4BB2" w14:textId="444A9CC5" w:rsidR="009F03A8" w:rsidRPr="00D83158" w:rsidRDefault="009F03A8">
      <w:pPr>
        <w:jc w:val="both"/>
        <w:rPr>
          <w:rFonts w:asciiTheme="minorHAnsi" w:hAnsiTheme="minorHAnsi" w:cstheme="minorHAnsi"/>
          <w:sz w:val="22"/>
        </w:rPr>
      </w:pPr>
      <w:r w:rsidRPr="00D83158">
        <w:rPr>
          <w:rFonts w:asciiTheme="minorHAnsi" w:hAnsiTheme="minorHAnsi" w:cstheme="minorHAnsi"/>
          <w:b/>
          <w:i/>
          <w:sz w:val="22"/>
        </w:rPr>
        <w:t xml:space="preserve">NB: </w:t>
      </w:r>
      <w:r w:rsidRPr="00D83158">
        <w:rPr>
          <w:rFonts w:asciiTheme="minorHAnsi" w:hAnsiTheme="minorHAnsi" w:cstheme="minorHAnsi"/>
          <w:sz w:val="22"/>
        </w:rPr>
        <w:t xml:space="preserve">It is important to read the questions </w:t>
      </w:r>
      <w:r w:rsidRPr="00D83158">
        <w:rPr>
          <w:rFonts w:asciiTheme="minorHAnsi" w:hAnsiTheme="minorHAnsi" w:cstheme="minorHAnsi"/>
          <w:i/>
          <w:sz w:val="22"/>
        </w:rPr>
        <w:t>before</w:t>
      </w:r>
      <w:r w:rsidRPr="00D83158">
        <w:rPr>
          <w:rFonts w:asciiTheme="minorHAnsi" w:hAnsiTheme="minorHAnsi" w:cstheme="minorHAnsi"/>
          <w:sz w:val="22"/>
        </w:rPr>
        <w:t xml:space="preserve"> you read the text. If you do this, you will know what information to look for.</w:t>
      </w:r>
    </w:p>
    <w:p w14:paraId="7853B145" w14:textId="77777777" w:rsidR="00C820FD" w:rsidRPr="00D83158" w:rsidRDefault="00C820FD">
      <w:pPr>
        <w:rPr>
          <w:rFonts w:asciiTheme="minorHAnsi" w:hAnsiTheme="minorHAnsi" w:cstheme="minorHAnsi"/>
          <w:b/>
        </w:rPr>
      </w:pPr>
    </w:p>
    <w:p w14:paraId="112AF94D" w14:textId="77777777" w:rsidR="00AC4744" w:rsidRDefault="00AC4744">
      <w:pPr>
        <w:rPr>
          <w:rFonts w:asciiTheme="minorHAnsi" w:hAnsiTheme="minorHAnsi" w:cstheme="minorHAnsi"/>
          <w:bCs/>
          <w:color w:val="033F85"/>
          <w:sz w:val="28"/>
          <w:szCs w:val="28"/>
        </w:rPr>
      </w:pPr>
      <w:r>
        <w:rPr>
          <w:sz w:val="28"/>
          <w:szCs w:val="28"/>
        </w:rPr>
        <w:br w:type="page"/>
      </w:r>
    </w:p>
    <w:p w14:paraId="7CF3485F" w14:textId="4AF4105B" w:rsidR="009F03A8" w:rsidRPr="00D83158" w:rsidRDefault="009F03A8" w:rsidP="00D1209D">
      <w:pPr>
        <w:pStyle w:val="Heading2"/>
      </w:pPr>
      <w:r w:rsidRPr="00A15484">
        <w:lastRenderedPageBreak/>
        <w:t>W</w:t>
      </w:r>
      <w:r w:rsidR="00AC4744" w:rsidRPr="00A15484">
        <w:t>riting</w:t>
      </w:r>
      <w:r w:rsidR="00E4644E" w:rsidRPr="00A15484">
        <w:t xml:space="preserve"> (</w:t>
      </w:r>
      <w:r w:rsidR="00C820FD" w:rsidRPr="00A15484">
        <w:t>30</w:t>
      </w:r>
      <w:r w:rsidRPr="00A15484">
        <w:t xml:space="preserve"> minutes</w:t>
      </w:r>
      <w:r w:rsidR="00E4644E" w:rsidRPr="00A15484">
        <w:t>)</w:t>
      </w:r>
    </w:p>
    <w:p w14:paraId="1C2C4E63" w14:textId="77777777" w:rsidR="009F03A8" w:rsidRPr="00D83158" w:rsidRDefault="009F03A8" w:rsidP="00E1AE15">
      <w:pPr>
        <w:jc w:val="both"/>
        <w:rPr>
          <w:rFonts w:asciiTheme="minorHAnsi" w:hAnsiTheme="minorHAnsi" w:cstheme="minorHAnsi"/>
          <w:sz w:val="22"/>
          <w:szCs w:val="22"/>
        </w:rPr>
      </w:pPr>
      <w:r w:rsidRPr="00D83158">
        <w:rPr>
          <w:rFonts w:asciiTheme="minorHAnsi" w:hAnsiTheme="minorHAnsi" w:cstheme="minorHAnsi"/>
          <w:sz w:val="22"/>
          <w:szCs w:val="22"/>
        </w:rPr>
        <w:t>You must write an arg</w:t>
      </w:r>
      <w:r w:rsidR="00E33152" w:rsidRPr="00D83158">
        <w:rPr>
          <w:rFonts w:asciiTheme="minorHAnsi" w:hAnsiTheme="minorHAnsi" w:cstheme="minorHAnsi"/>
          <w:sz w:val="22"/>
          <w:szCs w:val="22"/>
        </w:rPr>
        <w:t>umentative essay of at least 250</w:t>
      </w:r>
      <w:r w:rsidRPr="00D83158">
        <w:rPr>
          <w:rFonts w:asciiTheme="minorHAnsi" w:hAnsiTheme="minorHAnsi" w:cstheme="minorHAnsi"/>
          <w:sz w:val="22"/>
          <w:szCs w:val="22"/>
        </w:rPr>
        <w:t xml:space="preserve"> words on a given topic. An argumentative essay requires that you express more than one side of an argument, though you may show that you favour one </w:t>
      </w:r>
      <w:proofErr w:type="gramStart"/>
      <w:r w:rsidRPr="00D83158">
        <w:rPr>
          <w:rFonts w:asciiTheme="minorHAnsi" w:hAnsiTheme="minorHAnsi" w:cstheme="minorHAnsi"/>
          <w:sz w:val="22"/>
          <w:szCs w:val="22"/>
        </w:rPr>
        <w:t>side in particular</w:t>
      </w:r>
      <w:proofErr w:type="gramEnd"/>
      <w:r w:rsidRPr="00D83158">
        <w:rPr>
          <w:rFonts w:asciiTheme="minorHAnsi" w:hAnsiTheme="minorHAnsi" w:cstheme="minorHAnsi"/>
          <w:sz w:val="22"/>
          <w:szCs w:val="22"/>
        </w:rPr>
        <w:t xml:space="preserve">. A set of </w:t>
      </w:r>
      <w:r w:rsidR="00EA0296" w:rsidRPr="00D83158">
        <w:rPr>
          <w:rFonts w:asciiTheme="minorHAnsi" w:hAnsiTheme="minorHAnsi" w:cstheme="minorHAnsi"/>
          <w:sz w:val="22"/>
          <w:szCs w:val="22"/>
        </w:rPr>
        <w:t>ideas are provided for you</w:t>
      </w:r>
      <w:r w:rsidRPr="00D83158">
        <w:rPr>
          <w:rFonts w:asciiTheme="minorHAnsi" w:hAnsiTheme="minorHAnsi" w:cstheme="minorHAnsi"/>
          <w:sz w:val="22"/>
          <w:szCs w:val="22"/>
        </w:rPr>
        <w:t xml:space="preserve">. Information from these </w:t>
      </w:r>
      <w:r w:rsidR="00EA0296" w:rsidRPr="00D83158">
        <w:rPr>
          <w:rFonts w:asciiTheme="minorHAnsi" w:hAnsiTheme="minorHAnsi" w:cstheme="minorHAnsi"/>
          <w:sz w:val="22"/>
          <w:szCs w:val="22"/>
        </w:rPr>
        <w:t>ideas</w:t>
      </w:r>
      <w:r w:rsidRPr="00D83158">
        <w:rPr>
          <w:rFonts w:asciiTheme="minorHAnsi" w:hAnsiTheme="minorHAnsi" w:cstheme="minorHAnsi"/>
          <w:sz w:val="22"/>
          <w:szCs w:val="22"/>
        </w:rPr>
        <w:t xml:space="preserve"> may be used, but you are also encouraged to contribute your own ideas and opinions. In the test booklet, a space is provided for you to make notes.  These notes are not assessed.</w:t>
      </w:r>
    </w:p>
    <w:p w14:paraId="6AC7F8C4" w14:textId="77777777" w:rsidR="009F03A8" w:rsidRPr="00D83158" w:rsidRDefault="009F03A8">
      <w:pPr>
        <w:rPr>
          <w:rFonts w:asciiTheme="minorHAnsi" w:hAnsiTheme="minorHAnsi" w:cstheme="minorHAnsi"/>
          <w:sz w:val="22"/>
        </w:rPr>
      </w:pPr>
    </w:p>
    <w:p w14:paraId="149F5803" w14:textId="24E58DF3" w:rsidR="009F03A8" w:rsidRDefault="009F03A8" w:rsidP="00E1AE15">
      <w:pPr>
        <w:rPr>
          <w:rFonts w:asciiTheme="minorHAnsi" w:hAnsiTheme="minorHAnsi" w:cstheme="minorHAnsi"/>
          <w:sz w:val="22"/>
          <w:szCs w:val="22"/>
        </w:rPr>
      </w:pPr>
      <w:r w:rsidRPr="00D83158">
        <w:rPr>
          <w:rFonts w:asciiTheme="minorHAnsi" w:hAnsiTheme="minorHAnsi" w:cstheme="minorHAnsi"/>
          <w:sz w:val="22"/>
          <w:szCs w:val="22"/>
        </w:rPr>
        <w:t xml:space="preserve">The essay is assessed against </w:t>
      </w:r>
      <w:proofErr w:type="gramStart"/>
      <w:r w:rsidRPr="00D83158">
        <w:rPr>
          <w:rFonts w:asciiTheme="minorHAnsi" w:hAnsiTheme="minorHAnsi" w:cstheme="minorHAnsi"/>
          <w:sz w:val="22"/>
          <w:szCs w:val="22"/>
        </w:rPr>
        <w:t>a number of</w:t>
      </w:r>
      <w:proofErr w:type="gramEnd"/>
      <w:r w:rsidRPr="00D83158">
        <w:rPr>
          <w:rFonts w:asciiTheme="minorHAnsi" w:hAnsiTheme="minorHAnsi" w:cstheme="minorHAnsi"/>
          <w:sz w:val="22"/>
          <w:szCs w:val="22"/>
        </w:rPr>
        <w:t xml:space="preserve"> criteria.  These include:</w:t>
      </w:r>
    </w:p>
    <w:p w14:paraId="6B682123" w14:textId="77777777" w:rsidR="009B3FF1" w:rsidRPr="009B3FF1" w:rsidRDefault="009B3FF1" w:rsidP="009B3FF1">
      <w:pPr>
        <w:ind w:left="720"/>
        <w:rPr>
          <w:rFonts w:asciiTheme="minorHAnsi" w:hAnsiTheme="minorHAnsi" w:cstheme="minorHAnsi"/>
          <w:sz w:val="22"/>
        </w:rPr>
      </w:pPr>
    </w:p>
    <w:p w14:paraId="791C66AC" w14:textId="465073BF" w:rsidR="009B3FF1" w:rsidRDefault="009B3FF1" w:rsidP="00E1AE15">
      <w:pPr>
        <w:numPr>
          <w:ilvl w:val="0"/>
          <w:numId w:val="2"/>
        </w:numPr>
        <w:rPr>
          <w:rFonts w:asciiTheme="minorHAnsi" w:hAnsiTheme="minorHAnsi" w:cstheme="minorHAnsi"/>
          <w:sz w:val="22"/>
        </w:rPr>
      </w:pPr>
      <w:r w:rsidRPr="00D83158">
        <w:rPr>
          <w:rFonts w:asciiTheme="minorHAnsi" w:hAnsiTheme="minorHAnsi" w:cstheme="minorHAnsi"/>
          <w:b/>
          <w:sz w:val="22"/>
        </w:rPr>
        <w:t>Content</w:t>
      </w:r>
      <w:r w:rsidR="000F4C99">
        <w:rPr>
          <w:rFonts w:asciiTheme="minorHAnsi" w:hAnsiTheme="minorHAnsi" w:cstheme="minorHAnsi"/>
          <w:b/>
          <w:sz w:val="22"/>
        </w:rPr>
        <w:t xml:space="preserve"> (ideas and argument)</w:t>
      </w:r>
      <w:r w:rsidRPr="00D83158">
        <w:rPr>
          <w:rFonts w:asciiTheme="minorHAnsi" w:hAnsiTheme="minorHAnsi" w:cstheme="minorHAnsi"/>
          <w:sz w:val="22"/>
        </w:rPr>
        <w:br/>
        <w:t>This refers to the ideas used in the writing. In an argumentative essay, ideas should be clearly related to one or the other side of the argument and to each other. Clear distinctions should be made between main ideas and evidence to support these ideas. There should also be progression: the argument should move from one point to another and arrive at some conclusion.</w:t>
      </w:r>
    </w:p>
    <w:p w14:paraId="1330CAD7" w14:textId="77777777" w:rsidR="000F4C99" w:rsidRDefault="000F4C99" w:rsidP="000F4C99">
      <w:pPr>
        <w:ind w:left="720"/>
        <w:rPr>
          <w:rFonts w:asciiTheme="minorHAnsi" w:hAnsiTheme="minorHAnsi" w:cstheme="minorHAnsi"/>
          <w:sz w:val="22"/>
        </w:rPr>
      </w:pPr>
    </w:p>
    <w:p w14:paraId="2DD04639" w14:textId="77777777" w:rsidR="000F4C99" w:rsidRPr="00D83158" w:rsidRDefault="000F4C99" w:rsidP="000F4C99">
      <w:pPr>
        <w:numPr>
          <w:ilvl w:val="0"/>
          <w:numId w:val="2"/>
        </w:numPr>
        <w:jc w:val="both"/>
        <w:rPr>
          <w:rFonts w:asciiTheme="minorHAnsi" w:hAnsiTheme="minorHAnsi" w:cstheme="minorHAnsi"/>
          <w:sz w:val="22"/>
        </w:rPr>
      </w:pPr>
      <w:r>
        <w:rPr>
          <w:rFonts w:asciiTheme="minorHAnsi" w:hAnsiTheme="minorHAnsi" w:cstheme="minorHAnsi"/>
          <w:b/>
          <w:sz w:val="22"/>
        </w:rPr>
        <w:t>Fluency (o</w:t>
      </w:r>
      <w:r w:rsidRPr="00D83158">
        <w:rPr>
          <w:rFonts w:asciiTheme="minorHAnsi" w:hAnsiTheme="minorHAnsi" w:cstheme="minorHAnsi"/>
          <w:b/>
          <w:sz w:val="22"/>
        </w:rPr>
        <w:t>rganisation</w:t>
      </w:r>
      <w:r>
        <w:rPr>
          <w:rFonts w:asciiTheme="minorHAnsi" w:hAnsiTheme="minorHAnsi" w:cstheme="minorHAnsi"/>
          <w:b/>
          <w:sz w:val="22"/>
        </w:rPr>
        <w:t>)</w:t>
      </w:r>
      <w:r w:rsidRPr="00D83158">
        <w:rPr>
          <w:rFonts w:asciiTheme="minorHAnsi" w:hAnsiTheme="minorHAnsi" w:cstheme="minorHAnsi"/>
          <w:sz w:val="22"/>
        </w:rPr>
        <w:br/>
        <w:t xml:space="preserve">One aspect of organisation is the cohesion of the writing. This is the way the parts of the writing relate to each other. Another aspect of organisation is coherence. This is the way the writing makes sense for the </w:t>
      </w:r>
      <w:proofErr w:type="gramStart"/>
      <w:r w:rsidRPr="00D83158">
        <w:rPr>
          <w:rFonts w:asciiTheme="minorHAnsi" w:hAnsiTheme="minorHAnsi" w:cstheme="minorHAnsi"/>
          <w:sz w:val="22"/>
        </w:rPr>
        <w:t>reader, and</w:t>
      </w:r>
      <w:proofErr w:type="gramEnd"/>
      <w:r w:rsidRPr="00D83158">
        <w:rPr>
          <w:rFonts w:asciiTheme="minorHAnsi" w:hAnsiTheme="minorHAnsi" w:cstheme="minorHAnsi"/>
          <w:sz w:val="22"/>
        </w:rPr>
        <w:t xml:space="preserve"> involves careful clear organisation and paragraphing.  </w:t>
      </w:r>
    </w:p>
    <w:p w14:paraId="400038A4" w14:textId="77777777" w:rsidR="009F03A8" w:rsidRPr="00D83158" w:rsidRDefault="009F03A8">
      <w:pPr>
        <w:rPr>
          <w:rFonts w:asciiTheme="minorHAnsi" w:hAnsiTheme="minorHAnsi" w:cstheme="minorHAnsi"/>
          <w:sz w:val="22"/>
        </w:rPr>
      </w:pPr>
    </w:p>
    <w:p w14:paraId="6389C557" w14:textId="7E41DFA0" w:rsidR="009F03A8" w:rsidRPr="00D83158" w:rsidRDefault="000F4C99" w:rsidP="4402E422">
      <w:pPr>
        <w:numPr>
          <w:ilvl w:val="0"/>
          <w:numId w:val="2"/>
        </w:numPr>
        <w:rPr>
          <w:rFonts w:asciiTheme="minorHAnsi" w:hAnsiTheme="minorHAnsi" w:cstheme="minorHAnsi"/>
          <w:sz w:val="22"/>
          <w:szCs w:val="22"/>
        </w:rPr>
      </w:pPr>
      <w:r>
        <w:rPr>
          <w:rFonts w:asciiTheme="minorHAnsi" w:hAnsiTheme="minorHAnsi" w:cstheme="minorHAnsi"/>
          <w:b/>
          <w:bCs/>
          <w:sz w:val="22"/>
          <w:szCs w:val="22"/>
        </w:rPr>
        <w:t>Form (sentence structure and grammar)</w:t>
      </w:r>
      <w:r w:rsidR="009F03A8" w:rsidRPr="00D83158">
        <w:rPr>
          <w:rFonts w:asciiTheme="minorHAnsi" w:hAnsiTheme="minorHAnsi" w:cstheme="minorHAnsi"/>
          <w:sz w:val="22"/>
        </w:rPr>
        <w:br/>
      </w:r>
      <w:r w:rsidR="60AF68B8" w:rsidRPr="00D83158">
        <w:rPr>
          <w:rFonts w:asciiTheme="minorHAnsi" w:hAnsiTheme="minorHAnsi" w:cstheme="minorHAnsi"/>
          <w:sz w:val="22"/>
          <w:szCs w:val="22"/>
        </w:rPr>
        <w:t>The</w:t>
      </w:r>
      <w:r w:rsidR="60AF68B8" w:rsidRPr="00D83158">
        <w:rPr>
          <w:rFonts w:asciiTheme="minorHAnsi" w:hAnsiTheme="minorHAnsi" w:cstheme="minorHAnsi"/>
          <w:spacing w:val="-20"/>
          <w:sz w:val="22"/>
          <w:szCs w:val="22"/>
        </w:rPr>
        <w:t xml:space="preserve"> </w:t>
      </w:r>
      <w:r w:rsidR="60AF68B8" w:rsidRPr="00D83158">
        <w:rPr>
          <w:rFonts w:asciiTheme="minorHAnsi" w:hAnsiTheme="minorHAnsi" w:cstheme="minorHAnsi"/>
          <w:sz w:val="22"/>
          <w:szCs w:val="22"/>
        </w:rPr>
        <w:t>range</w:t>
      </w:r>
      <w:r w:rsidR="60AF68B8" w:rsidRPr="00D83158">
        <w:rPr>
          <w:rFonts w:asciiTheme="minorHAnsi" w:hAnsiTheme="minorHAnsi" w:cstheme="minorHAnsi"/>
          <w:spacing w:val="-20"/>
          <w:sz w:val="22"/>
          <w:szCs w:val="22"/>
        </w:rPr>
        <w:t xml:space="preserve"> </w:t>
      </w:r>
      <w:r w:rsidR="60AF68B8" w:rsidRPr="00D83158">
        <w:rPr>
          <w:rFonts w:asciiTheme="minorHAnsi" w:hAnsiTheme="minorHAnsi" w:cstheme="minorHAnsi"/>
          <w:sz w:val="22"/>
          <w:szCs w:val="22"/>
        </w:rPr>
        <w:t>of vocabulary</w:t>
      </w:r>
      <w:r w:rsidR="60AF68B8" w:rsidRPr="00D83158">
        <w:rPr>
          <w:rFonts w:asciiTheme="minorHAnsi" w:hAnsiTheme="minorHAnsi" w:cstheme="minorHAnsi"/>
          <w:spacing w:val="-20"/>
          <w:sz w:val="22"/>
          <w:szCs w:val="22"/>
        </w:rPr>
        <w:t xml:space="preserve"> </w:t>
      </w:r>
      <w:r w:rsidR="60AF68B8" w:rsidRPr="00D83158">
        <w:rPr>
          <w:rFonts w:asciiTheme="minorHAnsi" w:hAnsiTheme="minorHAnsi" w:cstheme="minorHAnsi"/>
          <w:sz w:val="22"/>
          <w:szCs w:val="22"/>
        </w:rPr>
        <w:t>and sentence structures you use</w:t>
      </w:r>
      <w:r w:rsidR="60AF68B8" w:rsidRPr="00D83158">
        <w:rPr>
          <w:rFonts w:asciiTheme="minorHAnsi" w:hAnsiTheme="minorHAnsi" w:cstheme="minorHAnsi"/>
          <w:spacing w:val="-20"/>
          <w:sz w:val="22"/>
          <w:szCs w:val="22"/>
        </w:rPr>
        <w:t xml:space="preserve">, </w:t>
      </w:r>
      <w:r w:rsidR="60AF68B8" w:rsidRPr="00D83158">
        <w:rPr>
          <w:rFonts w:asciiTheme="minorHAnsi" w:hAnsiTheme="minorHAnsi" w:cstheme="minorHAnsi"/>
          <w:sz w:val="22"/>
          <w:szCs w:val="22"/>
        </w:rPr>
        <w:t>their accuracy</w:t>
      </w:r>
      <w:r w:rsidR="60AF68B8" w:rsidRPr="00D83158">
        <w:rPr>
          <w:rFonts w:asciiTheme="minorHAnsi" w:hAnsiTheme="minorHAnsi" w:cstheme="minorHAnsi"/>
          <w:spacing w:val="-20"/>
          <w:sz w:val="22"/>
          <w:szCs w:val="22"/>
        </w:rPr>
        <w:t xml:space="preserve"> (</w:t>
      </w:r>
      <w:r w:rsidR="60AF68B8" w:rsidRPr="00D83158">
        <w:rPr>
          <w:rFonts w:asciiTheme="minorHAnsi" w:hAnsiTheme="minorHAnsi" w:cstheme="minorHAnsi"/>
          <w:sz w:val="22"/>
          <w:szCs w:val="22"/>
        </w:rPr>
        <w:t xml:space="preserve">correctness) and their appropriacy will be looked at. Spelling is looked </w:t>
      </w:r>
      <w:proofErr w:type="gramStart"/>
      <w:r w:rsidR="60AF68B8" w:rsidRPr="00D83158">
        <w:rPr>
          <w:rFonts w:asciiTheme="minorHAnsi" w:hAnsiTheme="minorHAnsi" w:cstheme="minorHAnsi"/>
          <w:sz w:val="22"/>
          <w:szCs w:val="22"/>
        </w:rPr>
        <w:t>at, but</w:t>
      </w:r>
      <w:proofErr w:type="gramEnd"/>
      <w:r w:rsidR="60AF68B8" w:rsidRPr="00D83158">
        <w:rPr>
          <w:rFonts w:asciiTheme="minorHAnsi" w:hAnsiTheme="minorHAnsi" w:cstheme="minorHAnsi"/>
          <w:sz w:val="22"/>
          <w:szCs w:val="22"/>
        </w:rPr>
        <w:t xml:space="preserve"> is not the </w:t>
      </w:r>
      <w:proofErr w:type="gramStart"/>
      <w:r w:rsidR="60AF68B8" w:rsidRPr="00D83158">
        <w:rPr>
          <w:rFonts w:asciiTheme="minorHAnsi" w:hAnsiTheme="minorHAnsi" w:cstheme="minorHAnsi"/>
          <w:sz w:val="22"/>
          <w:szCs w:val="22"/>
        </w:rPr>
        <w:t>main focus</w:t>
      </w:r>
      <w:proofErr w:type="gramEnd"/>
      <w:r w:rsidR="60AF68B8" w:rsidRPr="00D83158">
        <w:rPr>
          <w:rFonts w:asciiTheme="minorHAnsi" w:hAnsiTheme="minorHAnsi" w:cstheme="minorHAnsi"/>
          <w:sz w:val="22"/>
          <w:szCs w:val="22"/>
        </w:rPr>
        <w:t>.</w:t>
      </w:r>
    </w:p>
    <w:p w14:paraId="42360A28" w14:textId="77777777" w:rsidR="009F03A8" w:rsidRPr="00D83158" w:rsidRDefault="009F03A8">
      <w:pPr>
        <w:rPr>
          <w:rFonts w:asciiTheme="minorHAnsi" w:hAnsiTheme="minorHAnsi" w:cstheme="minorHAnsi"/>
          <w:sz w:val="22"/>
        </w:rPr>
      </w:pPr>
    </w:p>
    <w:p w14:paraId="2E307F8B" w14:textId="77777777" w:rsidR="009F03A8" w:rsidRPr="00BB2ABE" w:rsidRDefault="009F03A8" w:rsidP="06297D71">
      <w:pPr>
        <w:rPr>
          <w:rFonts w:asciiTheme="minorHAnsi" w:hAnsiTheme="minorHAnsi" w:cstheme="minorHAnsi"/>
          <w:i/>
          <w:iCs/>
        </w:rPr>
      </w:pPr>
      <w:r w:rsidRPr="00BB2ABE">
        <w:rPr>
          <w:rFonts w:asciiTheme="minorHAnsi" w:hAnsiTheme="minorHAnsi" w:cstheme="minorHAnsi"/>
          <w:i/>
          <w:iCs/>
        </w:rPr>
        <w:t>Penalties:</w:t>
      </w:r>
    </w:p>
    <w:p w14:paraId="45184EEB" w14:textId="3853BC3B" w:rsidR="009F03A8" w:rsidRPr="00CE1462" w:rsidRDefault="009F03A8" w:rsidP="00CE1462">
      <w:pPr>
        <w:jc w:val="both"/>
        <w:rPr>
          <w:rFonts w:asciiTheme="minorHAnsi" w:hAnsiTheme="minorHAnsi" w:cstheme="minorHAnsi"/>
          <w:sz w:val="22"/>
        </w:rPr>
      </w:pPr>
      <w:r w:rsidRPr="00D83158">
        <w:rPr>
          <w:rFonts w:asciiTheme="minorHAnsi" w:hAnsiTheme="minorHAnsi" w:cstheme="minorHAnsi"/>
          <w:sz w:val="22"/>
        </w:rPr>
        <w:t xml:space="preserve">Points will be deducted if you use large sections of the </w:t>
      </w:r>
      <w:r w:rsidR="00EA0296" w:rsidRPr="00D83158">
        <w:rPr>
          <w:rFonts w:asciiTheme="minorHAnsi" w:hAnsiTheme="minorHAnsi" w:cstheme="minorHAnsi"/>
          <w:sz w:val="22"/>
        </w:rPr>
        <w:t>input</w:t>
      </w:r>
      <w:r w:rsidRPr="00D83158">
        <w:rPr>
          <w:rFonts w:asciiTheme="minorHAnsi" w:hAnsiTheme="minorHAnsi" w:cstheme="minorHAnsi"/>
          <w:sz w:val="22"/>
        </w:rPr>
        <w:t xml:space="preserve"> texts in your writing without significantly changing the expression of these. You can, however, quote small portions of the readings or use individual words and expressions.</w:t>
      </w:r>
    </w:p>
    <w:p w14:paraId="237C36C4" w14:textId="3DB82BD1" w:rsidR="00C65E60" w:rsidRPr="00D83158" w:rsidRDefault="00C65E60">
      <w:pPr>
        <w:rPr>
          <w:rFonts w:asciiTheme="minorHAnsi" w:hAnsiTheme="minorHAnsi" w:cstheme="minorHAnsi"/>
          <w:b/>
        </w:rPr>
      </w:pPr>
    </w:p>
    <w:p w14:paraId="093D0B80" w14:textId="7BB31894" w:rsidR="009F03A8" w:rsidRPr="00D83158" w:rsidRDefault="009F03A8" w:rsidP="00D1209D">
      <w:pPr>
        <w:pStyle w:val="Heading2"/>
      </w:pPr>
      <w:r w:rsidRPr="00D83158">
        <w:t>L</w:t>
      </w:r>
      <w:r w:rsidR="00D1209D">
        <w:t xml:space="preserve">istening </w:t>
      </w:r>
      <w:r w:rsidR="00E4644E" w:rsidRPr="00D83158">
        <w:t>(approximately 25</w:t>
      </w:r>
      <w:r w:rsidRPr="00D83158">
        <w:t xml:space="preserve"> minutes</w:t>
      </w:r>
      <w:r w:rsidR="00E4644E" w:rsidRPr="00D83158">
        <w:t>)</w:t>
      </w:r>
    </w:p>
    <w:p w14:paraId="05EEF62F" w14:textId="2FF97EAD" w:rsidR="009F03A8" w:rsidRPr="00D83158" w:rsidRDefault="60AF68B8" w:rsidP="4402E422">
      <w:pPr>
        <w:jc w:val="both"/>
        <w:rPr>
          <w:rFonts w:asciiTheme="minorHAnsi" w:hAnsiTheme="minorHAnsi" w:cstheme="minorHAnsi"/>
          <w:sz w:val="22"/>
          <w:szCs w:val="22"/>
        </w:rPr>
      </w:pPr>
      <w:r w:rsidRPr="00D83158">
        <w:rPr>
          <w:rFonts w:asciiTheme="minorHAnsi" w:hAnsiTheme="minorHAnsi" w:cstheme="minorHAnsi"/>
          <w:sz w:val="22"/>
          <w:szCs w:val="22"/>
        </w:rPr>
        <w:t xml:space="preserve">You will hear a </w:t>
      </w:r>
      <w:proofErr w:type="gramStart"/>
      <w:r w:rsidRPr="00D83158">
        <w:rPr>
          <w:rFonts w:asciiTheme="minorHAnsi" w:hAnsiTheme="minorHAnsi" w:cstheme="minorHAnsi"/>
          <w:sz w:val="22"/>
          <w:szCs w:val="22"/>
        </w:rPr>
        <w:t>mini-lecture</w:t>
      </w:r>
      <w:proofErr w:type="gramEnd"/>
      <w:r w:rsidRPr="00D83158">
        <w:rPr>
          <w:rFonts w:asciiTheme="minorHAnsi" w:hAnsiTheme="minorHAnsi" w:cstheme="minorHAnsi"/>
          <w:sz w:val="22"/>
          <w:szCs w:val="22"/>
        </w:rPr>
        <w:t xml:space="preserve"> on a topic of general interest which requires no specialist knowledge. A brief introductory reading passage will help you get an idea of the topic before the lecture begins. The lecture is divided into four sections. You will have time to read through the relevant questions before listening to each section of the lecture. You will have time after each section to complete you</w:t>
      </w:r>
      <w:r w:rsidR="051394D4" w:rsidRPr="00D83158">
        <w:rPr>
          <w:rFonts w:asciiTheme="minorHAnsi" w:hAnsiTheme="minorHAnsi" w:cstheme="minorHAnsi"/>
          <w:sz w:val="22"/>
          <w:szCs w:val="22"/>
        </w:rPr>
        <w:t>r</w:t>
      </w:r>
      <w:r w:rsidRPr="00D83158">
        <w:rPr>
          <w:rFonts w:asciiTheme="minorHAnsi" w:hAnsiTheme="minorHAnsi" w:cstheme="minorHAnsi"/>
          <w:sz w:val="22"/>
          <w:szCs w:val="22"/>
        </w:rPr>
        <w:t xml:space="preserve"> answers.</w:t>
      </w:r>
    </w:p>
    <w:p w14:paraId="3B6723E5" w14:textId="77777777" w:rsidR="009F03A8" w:rsidRPr="00D83158" w:rsidRDefault="009F03A8">
      <w:pPr>
        <w:rPr>
          <w:rFonts w:asciiTheme="minorHAnsi" w:hAnsiTheme="minorHAnsi" w:cstheme="minorHAnsi"/>
          <w:sz w:val="22"/>
        </w:rPr>
      </w:pPr>
    </w:p>
    <w:p w14:paraId="7ED8D238" w14:textId="77777777" w:rsidR="009F03A8" w:rsidRPr="00D83158" w:rsidRDefault="009F03A8">
      <w:pPr>
        <w:rPr>
          <w:rFonts w:asciiTheme="minorHAnsi" w:hAnsiTheme="minorHAnsi" w:cstheme="minorHAnsi"/>
          <w:sz w:val="22"/>
        </w:rPr>
      </w:pPr>
      <w:r w:rsidRPr="00D83158">
        <w:rPr>
          <w:rFonts w:asciiTheme="minorHAnsi" w:hAnsiTheme="minorHAnsi" w:cstheme="minorHAnsi"/>
          <w:sz w:val="22"/>
        </w:rPr>
        <w:t>In the listening test, you will be assessed on your ability to:</w:t>
      </w:r>
    </w:p>
    <w:p w14:paraId="5F0599DD" w14:textId="77777777" w:rsidR="009F03A8" w:rsidRPr="00D83158" w:rsidRDefault="009F03A8">
      <w:pPr>
        <w:numPr>
          <w:ilvl w:val="0"/>
          <w:numId w:val="3"/>
        </w:numPr>
        <w:spacing w:before="100"/>
        <w:ind w:left="714" w:hanging="357"/>
        <w:rPr>
          <w:rFonts w:asciiTheme="minorHAnsi" w:hAnsiTheme="minorHAnsi" w:cstheme="minorHAnsi"/>
          <w:sz w:val="22"/>
        </w:rPr>
      </w:pPr>
      <w:r w:rsidRPr="00D83158">
        <w:rPr>
          <w:rFonts w:asciiTheme="minorHAnsi" w:hAnsiTheme="minorHAnsi" w:cstheme="minorHAnsi"/>
          <w:sz w:val="22"/>
        </w:rPr>
        <w:t>locate and recall specific or key information</w:t>
      </w:r>
    </w:p>
    <w:p w14:paraId="74ECA64C" w14:textId="77777777" w:rsidR="009F03A8" w:rsidRPr="00D83158" w:rsidRDefault="009F03A8">
      <w:pPr>
        <w:numPr>
          <w:ilvl w:val="0"/>
          <w:numId w:val="3"/>
        </w:numPr>
        <w:spacing w:before="100"/>
        <w:ind w:left="714" w:hanging="357"/>
        <w:rPr>
          <w:rFonts w:asciiTheme="minorHAnsi" w:hAnsiTheme="minorHAnsi" w:cstheme="minorHAnsi"/>
          <w:sz w:val="22"/>
        </w:rPr>
      </w:pPr>
      <w:r w:rsidRPr="00D83158">
        <w:rPr>
          <w:rFonts w:asciiTheme="minorHAnsi" w:hAnsiTheme="minorHAnsi" w:cstheme="minorHAnsi"/>
          <w:sz w:val="22"/>
        </w:rPr>
        <w:t>reorganise information from the lecture to complete a graph or chart or diagram</w:t>
      </w:r>
    </w:p>
    <w:p w14:paraId="35B4AAD8" w14:textId="77777777" w:rsidR="009F03A8" w:rsidRPr="00D83158" w:rsidRDefault="009F03A8">
      <w:pPr>
        <w:numPr>
          <w:ilvl w:val="0"/>
          <w:numId w:val="3"/>
        </w:numPr>
        <w:spacing w:before="100"/>
        <w:ind w:left="714" w:hanging="357"/>
        <w:rPr>
          <w:rFonts w:asciiTheme="minorHAnsi" w:hAnsiTheme="minorHAnsi" w:cstheme="minorHAnsi"/>
          <w:sz w:val="22"/>
        </w:rPr>
      </w:pPr>
      <w:r w:rsidRPr="00D83158">
        <w:rPr>
          <w:rFonts w:asciiTheme="minorHAnsi" w:hAnsiTheme="minorHAnsi" w:cstheme="minorHAnsi"/>
          <w:sz w:val="22"/>
        </w:rPr>
        <w:t>summarise main points</w:t>
      </w:r>
    </w:p>
    <w:p w14:paraId="6F0AF669" w14:textId="77777777" w:rsidR="009F03A8" w:rsidRPr="00D83158" w:rsidRDefault="009F03A8">
      <w:pPr>
        <w:numPr>
          <w:ilvl w:val="0"/>
          <w:numId w:val="3"/>
        </w:numPr>
        <w:spacing w:before="100"/>
        <w:ind w:left="714" w:hanging="357"/>
        <w:rPr>
          <w:rFonts w:asciiTheme="minorHAnsi" w:hAnsiTheme="minorHAnsi" w:cstheme="minorHAnsi"/>
          <w:sz w:val="22"/>
        </w:rPr>
      </w:pPr>
      <w:r w:rsidRPr="00D83158">
        <w:rPr>
          <w:rFonts w:asciiTheme="minorHAnsi" w:hAnsiTheme="minorHAnsi" w:cstheme="minorHAnsi"/>
          <w:sz w:val="22"/>
        </w:rPr>
        <w:t>distinguish between main points and supporting detail</w:t>
      </w:r>
    </w:p>
    <w:p w14:paraId="129C0119" w14:textId="77777777" w:rsidR="009F03A8" w:rsidRDefault="009F03A8"/>
    <w:p w14:paraId="0BAB1206" w14:textId="77777777" w:rsidR="00030F9F" w:rsidRDefault="009F03A8" w:rsidP="00CE1462">
      <w:pPr>
        <w:jc w:val="center"/>
      </w:pPr>
      <w:r>
        <w:br w:type="page"/>
      </w:r>
    </w:p>
    <w:p w14:paraId="55372EEC" w14:textId="77777777" w:rsidR="00030F9F" w:rsidRDefault="00030F9F" w:rsidP="00CE1462">
      <w:pPr>
        <w:jc w:val="center"/>
      </w:pPr>
    </w:p>
    <w:p w14:paraId="1ABB1658" w14:textId="77777777" w:rsidR="00030F9F" w:rsidRDefault="00030F9F" w:rsidP="00CE1462">
      <w:pPr>
        <w:jc w:val="center"/>
      </w:pPr>
    </w:p>
    <w:p w14:paraId="546A60C7" w14:textId="77777777" w:rsidR="00030F9F" w:rsidRDefault="00030F9F" w:rsidP="00CE1462">
      <w:pPr>
        <w:jc w:val="center"/>
      </w:pPr>
    </w:p>
    <w:p w14:paraId="434E3A2F" w14:textId="77777777" w:rsidR="00030F9F" w:rsidRDefault="00030F9F" w:rsidP="00CE1462">
      <w:pPr>
        <w:jc w:val="center"/>
      </w:pPr>
    </w:p>
    <w:p w14:paraId="4209BD01" w14:textId="77777777" w:rsidR="00030F9F" w:rsidRDefault="00030F9F" w:rsidP="00CE1462">
      <w:pPr>
        <w:jc w:val="center"/>
      </w:pPr>
    </w:p>
    <w:p w14:paraId="673041C3" w14:textId="77777777" w:rsidR="00030F9F" w:rsidRDefault="00030F9F" w:rsidP="00CE1462">
      <w:pPr>
        <w:jc w:val="center"/>
      </w:pPr>
    </w:p>
    <w:p w14:paraId="104186CA" w14:textId="0AA4968C" w:rsidR="009F03A8" w:rsidRPr="00030F9F" w:rsidRDefault="009F03A8" w:rsidP="00CE1462">
      <w:pPr>
        <w:jc w:val="center"/>
        <w:rPr>
          <w:rFonts w:ascii="Palatino Linotype" w:hAnsi="Palatino Linotype"/>
          <w:b/>
          <w:sz w:val="56"/>
          <w:szCs w:val="56"/>
        </w:rPr>
      </w:pPr>
      <w:r w:rsidRPr="00030F9F">
        <w:rPr>
          <w:rFonts w:ascii="Palatino Linotype" w:hAnsi="Palatino Linotype"/>
          <w:b/>
          <w:sz w:val="56"/>
          <w:szCs w:val="56"/>
        </w:rPr>
        <w:t>SAMPLE QUESTIONS</w:t>
      </w:r>
    </w:p>
    <w:p w14:paraId="68542D4B" w14:textId="77777777" w:rsidR="00030F9F" w:rsidRDefault="00030F9F" w:rsidP="00CE1462">
      <w:pPr>
        <w:jc w:val="center"/>
        <w:rPr>
          <w:rFonts w:ascii="Palatino Linotype" w:hAnsi="Palatino Linotype"/>
          <w:b/>
          <w:sz w:val="40"/>
          <w:szCs w:val="36"/>
        </w:rPr>
      </w:pPr>
    </w:p>
    <w:p w14:paraId="11884024" w14:textId="77777777" w:rsidR="00030F9F" w:rsidRPr="00030F9F" w:rsidRDefault="009F03A8" w:rsidP="00CE1462">
      <w:pPr>
        <w:jc w:val="center"/>
        <w:rPr>
          <w:rFonts w:ascii="Palatino Linotype" w:hAnsi="Palatino Linotype"/>
          <w:sz w:val="28"/>
          <w:szCs w:val="28"/>
        </w:rPr>
      </w:pPr>
      <w:r w:rsidRPr="00030F9F">
        <w:rPr>
          <w:rFonts w:ascii="Palatino Linotype" w:hAnsi="Palatino Linotype"/>
          <w:b/>
          <w:sz w:val="28"/>
          <w:szCs w:val="28"/>
        </w:rPr>
        <w:t>Please note</w:t>
      </w:r>
      <w:r w:rsidRPr="00030F9F">
        <w:rPr>
          <w:rFonts w:ascii="Palatino Linotype" w:hAnsi="Palatino Linotype"/>
          <w:sz w:val="28"/>
          <w:szCs w:val="28"/>
        </w:rPr>
        <w:t xml:space="preserve"> that the examples below are not </w:t>
      </w:r>
    </w:p>
    <w:p w14:paraId="7B5E3089" w14:textId="033B35B6" w:rsidR="009F03A8" w:rsidRPr="00030F9F" w:rsidRDefault="009F03A8" w:rsidP="00CE1462">
      <w:pPr>
        <w:jc w:val="center"/>
        <w:rPr>
          <w:rFonts w:ascii="Palatino Linotype" w:hAnsi="Palatino Linotype"/>
          <w:sz w:val="28"/>
          <w:szCs w:val="28"/>
        </w:rPr>
      </w:pPr>
      <w:r w:rsidRPr="00030F9F">
        <w:rPr>
          <w:rFonts w:ascii="Palatino Linotype" w:hAnsi="Palatino Linotype"/>
          <w:sz w:val="28"/>
          <w:szCs w:val="28"/>
        </w:rPr>
        <w:t>from the actual test.</w:t>
      </w:r>
    </w:p>
    <w:p w14:paraId="2432FB36" w14:textId="77777777" w:rsidR="009F03A8" w:rsidRPr="00A53ACE" w:rsidRDefault="009F03A8">
      <w:pPr>
        <w:pStyle w:val="Header"/>
        <w:tabs>
          <w:tab w:val="clear" w:pos="4320"/>
          <w:tab w:val="clear" w:pos="8640"/>
        </w:tabs>
        <w:rPr>
          <w:rFonts w:ascii="Palatino Linotype" w:hAnsi="Palatino Linotype"/>
        </w:rPr>
      </w:pPr>
    </w:p>
    <w:p w14:paraId="2E56F004" w14:textId="77777777" w:rsidR="00030F9F" w:rsidRDefault="00030F9F">
      <w:pPr>
        <w:rPr>
          <w:rFonts w:ascii="Palatino Linotype" w:hAnsi="Palatino Linotype"/>
          <w:b/>
          <w:szCs w:val="24"/>
        </w:rPr>
      </w:pPr>
      <w:r>
        <w:rPr>
          <w:rFonts w:ascii="Palatino Linotype" w:hAnsi="Palatino Linotype"/>
          <w:szCs w:val="24"/>
        </w:rPr>
        <w:br w:type="page"/>
      </w:r>
    </w:p>
    <w:p w14:paraId="1B051295" w14:textId="2196B97F" w:rsidR="009F03A8" w:rsidRPr="00F4779F" w:rsidRDefault="009F03A8" w:rsidP="00E2045C">
      <w:pPr>
        <w:pStyle w:val="Heading3"/>
        <w:jc w:val="center"/>
        <w:rPr>
          <w:rFonts w:ascii="Palatino Linotype" w:hAnsi="Palatino Linotype"/>
          <w:szCs w:val="24"/>
        </w:rPr>
      </w:pPr>
      <w:r w:rsidRPr="00F4779F">
        <w:rPr>
          <w:rFonts w:ascii="Palatino Linotype" w:hAnsi="Palatino Linotype"/>
          <w:szCs w:val="24"/>
        </w:rPr>
        <w:lastRenderedPageBreak/>
        <w:t>READING</w:t>
      </w:r>
    </w:p>
    <w:p w14:paraId="1FE425B6" w14:textId="77777777" w:rsidR="00030F9F" w:rsidRDefault="00030F9F">
      <w:pPr>
        <w:rPr>
          <w:rFonts w:ascii="Palatino Linotype" w:hAnsi="Palatino Linotype"/>
          <w:b/>
          <w:iCs/>
          <w:szCs w:val="24"/>
        </w:rPr>
      </w:pPr>
    </w:p>
    <w:p w14:paraId="0E12AEA3" w14:textId="454C6C50" w:rsidR="009F03A8" w:rsidRDefault="00D1209D">
      <w:pPr>
        <w:rPr>
          <w:rFonts w:ascii="Palatino Linotype" w:hAnsi="Palatino Linotype"/>
          <w:szCs w:val="24"/>
        </w:rPr>
      </w:pPr>
      <w:r>
        <w:rPr>
          <w:rFonts w:ascii="Palatino Linotype" w:hAnsi="Palatino Linotype"/>
          <w:b/>
          <w:iCs/>
          <w:szCs w:val="24"/>
        </w:rPr>
        <w:t>Reading e</w:t>
      </w:r>
      <w:r w:rsidR="009F03A8" w:rsidRPr="00CB3676">
        <w:rPr>
          <w:rFonts w:ascii="Palatino Linotype" w:hAnsi="Palatino Linotype"/>
          <w:b/>
          <w:iCs/>
          <w:szCs w:val="24"/>
        </w:rPr>
        <w:t>xample 1 (multiple choice):</w:t>
      </w:r>
      <w:r w:rsidR="009F03A8" w:rsidRPr="00CB3676">
        <w:rPr>
          <w:rFonts w:ascii="Palatino Linotype" w:hAnsi="Palatino Linotype"/>
          <w:iCs/>
          <w:szCs w:val="24"/>
        </w:rPr>
        <w:t xml:space="preserve"> </w:t>
      </w:r>
      <w:r w:rsidR="009F03A8" w:rsidRPr="00CB3676">
        <w:rPr>
          <w:rFonts w:ascii="Palatino Linotype" w:hAnsi="Palatino Linotype"/>
          <w:szCs w:val="24"/>
        </w:rPr>
        <w:t>A section of the text reads as follows:</w:t>
      </w:r>
    </w:p>
    <w:p w14:paraId="69C25E6B" w14:textId="77777777" w:rsidR="00001B60" w:rsidRPr="00CB3676" w:rsidRDefault="00001B60">
      <w:pPr>
        <w:rPr>
          <w:rFonts w:ascii="Palatino Linotype" w:hAnsi="Palatino Linotype"/>
          <w:szCs w:val="24"/>
        </w:rPr>
      </w:pPr>
    </w:p>
    <w:p w14:paraId="7DC265D3" w14:textId="77777777" w:rsidR="009F03A8" w:rsidRPr="00CB3676" w:rsidRDefault="009F03A8">
      <w:pPr>
        <w:pStyle w:val="BlockText"/>
        <w:jc w:val="both"/>
        <w:rPr>
          <w:rFonts w:ascii="Palatino Linotype" w:hAnsi="Palatino Linotype"/>
          <w:sz w:val="24"/>
          <w:szCs w:val="24"/>
        </w:rPr>
      </w:pPr>
      <w:r w:rsidRPr="00CB3676">
        <w:rPr>
          <w:rFonts w:ascii="Palatino Linotype" w:hAnsi="Palatino Linotype"/>
          <w:sz w:val="24"/>
          <w:szCs w:val="24"/>
        </w:rPr>
        <w:t>Until the early 1970’s, no-one cared about energy conservation.  Very few people knew what it meant. This apathy was caused by apparently ever-increasing quantities of fuel available at decreasing prices. However, the western world was suddenly jolted into reality by the “OPEC oil crisis”, which clarified many of the reasons for bothering with energy conservation.</w:t>
      </w:r>
    </w:p>
    <w:p w14:paraId="25C93BDA" w14:textId="77777777" w:rsidR="009F03A8" w:rsidRPr="00CB3676" w:rsidRDefault="009F03A8">
      <w:pPr>
        <w:rPr>
          <w:rFonts w:ascii="Palatino Linotype" w:hAnsi="Palatino Linotype"/>
          <w:szCs w:val="24"/>
        </w:rPr>
      </w:pPr>
    </w:p>
    <w:p w14:paraId="5B1F0779" w14:textId="0337934A" w:rsidR="00F83046" w:rsidRPr="00CB3676" w:rsidRDefault="00F83046" w:rsidP="00F83046">
      <w:pPr>
        <w:rPr>
          <w:rFonts w:ascii="Palatino Linotype" w:hAnsi="Palatino Linotype"/>
          <w:szCs w:val="24"/>
          <w:lang w:val="en-AU"/>
        </w:rPr>
      </w:pPr>
      <w:r w:rsidRPr="00CB3676">
        <w:rPr>
          <w:rFonts w:ascii="Palatino Linotype" w:hAnsi="Palatino Linotype"/>
          <w:b/>
          <w:bCs/>
          <w:szCs w:val="24"/>
          <w:lang w:val="en-AU"/>
        </w:rPr>
        <w:t>Complete the following question by circling the correct letter.</w:t>
      </w:r>
      <w:r w:rsidRPr="00CB3676">
        <w:rPr>
          <w:rFonts w:ascii="Palatino Linotype" w:hAnsi="Palatino Linotype"/>
          <w:szCs w:val="24"/>
          <w:lang w:val="en-AU"/>
        </w:rPr>
        <w:t> </w:t>
      </w:r>
    </w:p>
    <w:p w14:paraId="3409D8C3" w14:textId="77777777" w:rsidR="009F03A8" w:rsidRPr="00CB3676" w:rsidRDefault="009F03A8">
      <w:pPr>
        <w:rPr>
          <w:rFonts w:ascii="Palatino Linotype" w:hAnsi="Palatino Linotype"/>
          <w:szCs w:val="24"/>
        </w:rPr>
      </w:pPr>
    </w:p>
    <w:p w14:paraId="7E45B824" w14:textId="2BCCA20C" w:rsidR="009F03A8" w:rsidRPr="00CB3676" w:rsidRDefault="131F3C4D" w:rsidP="00CB3676">
      <w:pPr>
        <w:spacing w:line="276" w:lineRule="auto"/>
        <w:rPr>
          <w:rFonts w:ascii="Palatino Linotype" w:hAnsi="Palatino Linotype"/>
          <w:szCs w:val="24"/>
        </w:rPr>
      </w:pPr>
      <w:r w:rsidRPr="00CB3676">
        <w:rPr>
          <w:rFonts w:ascii="Palatino Linotype" w:hAnsi="Palatino Linotype"/>
          <w:szCs w:val="24"/>
        </w:rPr>
        <w:t>What impact did the “OPEC oil crisis” have?</w:t>
      </w:r>
    </w:p>
    <w:p w14:paraId="7A8CC9F7" w14:textId="0125A56F" w:rsidR="009F03A8" w:rsidRPr="00CB3676" w:rsidRDefault="131F3C4D" w:rsidP="00CB3676">
      <w:pPr>
        <w:numPr>
          <w:ilvl w:val="0"/>
          <w:numId w:val="5"/>
        </w:numPr>
        <w:tabs>
          <w:tab w:val="clear" w:pos="720"/>
          <w:tab w:val="num" w:pos="1134"/>
        </w:tabs>
        <w:spacing w:line="276" w:lineRule="auto"/>
        <w:ind w:left="1134" w:hanging="141"/>
        <w:rPr>
          <w:rFonts w:ascii="Palatino Linotype" w:hAnsi="Palatino Linotype"/>
          <w:szCs w:val="24"/>
        </w:rPr>
      </w:pPr>
      <w:r w:rsidRPr="00CB3676">
        <w:rPr>
          <w:rFonts w:ascii="Palatino Linotype" w:hAnsi="Palatino Linotype"/>
          <w:szCs w:val="24"/>
        </w:rPr>
        <w:t>It made westerners aware of the need for energy conservation.</w:t>
      </w:r>
    </w:p>
    <w:p w14:paraId="51F8CFC5" w14:textId="4F2668DA" w:rsidR="009F03A8" w:rsidRPr="00CB3676" w:rsidRDefault="131F3C4D" w:rsidP="00CB3676">
      <w:pPr>
        <w:numPr>
          <w:ilvl w:val="0"/>
          <w:numId w:val="5"/>
        </w:numPr>
        <w:tabs>
          <w:tab w:val="clear" w:pos="720"/>
          <w:tab w:val="num" w:pos="1134"/>
        </w:tabs>
        <w:spacing w:line="276" w:lineRule="auto"/>
        <w:ind w:left="1134" w:hanging="141"/>
        <w:rPr>
          <w:rFonts w:ascii="Palatino Linotype" w:hAnsi="Palatino Linotype"/>
          <w:szCs w:val="24"/>
        </w:rPr>
      </w:pPr>
      <w:r w:rsidRPr="00CB3676">
        <w:rPr>
          <w:rFonts w:ascii="Palatino Linotype" w:hAnsi="Palatino Linotype"/>
          <w:szCs w:val="24"/>
        </w:rPr>
        <w:t>It increased westerners’ apathy about energy conservation.</w:t>
      </w:r>
    </w:p>
    <w:p w14:paraId="161A6F92" w14:textId="14779B9F" w:rsidR="009F03A8" w:rsidRPr="00CB3676" w:rsidRDefault="131F3C4D" w:rsidP="00CB3676">
      <w:pPr>
        <w:numPr>
          <w:ilvl w:val="0"/>
          <w:numId w:val="5"/>
        </w:numPr>
        <w:tabs>
          <w:tab w:val="clear" w:pos="720"/>
          <w:tab w:val="num" w:pos="1134"/>
        </w:tabs>
        <w:spacing w:line="276" w:lineRule="auto"/>
        <w:ind w:left="1134" w:hanging="141"/>
        <w:rPr>
          <w:rFonts w:ascii="Palatino Linotype" w:hAnsi="Palatino Linotype"/>
          <w:szCs w:val="24"/>
        </w:rPr>
      </w:pPr>
      <w:r w:rsidRPr="00CB3676">
        <w:rPr>
          <w:rFonts w:ascii="Palatino Linotype" w:hAnsi="Palatino Linotype"/>
          <w:szCs w:val="24"/>
        </w:rPr>
        <w:t>It made more fuel available at lower prices.</w:t>
      </w:r>
    </w:p>
    <w:p w14:paraId="3BD48EDE" w14:textId="7E0114C6" w:rsidR="009F03A8" w:rsidRPr="00CB3676" w:rsidRDefault="6A7B0BB0" w:rsidP="00CB3676">
      <w:pPr>
        <w:numPr>
          <w:ilvl w:val="0"/>
          <w:numId w:val="5"/>
        </w:numPr>
        <w:tabs>
          <w:tab w:val="clear" w:pos="720"/>
          <w:tab w:val="num" w:pos="1134"/>
        </w:tabs>
        <w:spacing w:line="276" w:lineRule="auto"/>
        <w:ind w:left="1134" w:hanging="141"/>
        <w:rPr>
          <w:rFonts w:ascii="Palatino Linotype" w:hAnsi="Palatino Linotype"/>
          <w:szCs w:val="24"/>
        </w:rPr>
      </w:pPr>
      <w:r w:rsidRPr="00CB3676">
        <w:rPr>
          <w:rFonts w:ascii="Palatino Linotype" w:hAnsi="Palatino Linotype"/>
          <w:szCs w:val="24"/>
        </w:rPr>
        <w:t xml:space="preserve">It </w:t>
      </w:r>
      <w:r w:rsidR="131F3C4D" w:rsidRPr="00CB3676">
        <w:rPr>
          <w:rFonts w:ascii="Palatino Linotype" w:hAnsi="Palatino Linotype"/>
          <w:szCs w:val="24"/>
        </w:rPr>
        <w:t>caused the western world to reject high fuel prices.</w:t>
      </w:r>
    </w:p>
    <w:p w14:paraId="745B5535" w14:textId="77777777" w:rsidR="00471BC5" w:rsidRPr="00CB3676" w:rsidRDefault="00471BC5">
      <w:pPr>
        <w:rPr>
          <w:rFonts w:ascii="Palatino Linotype" w:hAnsi="Palatino Linotype"/>
          <w:szCs w:val="24"/>
        </w:rPr>
      </w:pPr>
    </w:p>
    <w:p w14:paraId="4D3D0F47" w14:textId="0AC3C9A6" w:rsidR="009F03A8" w:rsidRPr="00CB3676" w:rsidRDefault="009F03A8">
      <w:pPr>
        <w:rPr>
          <w:rFonts w:ascii="Palatino Linotype" w:hAnsi="Palatino Linotype"/>
          <w:szCs w:val="24"/>
        </w:rPr>
      </w:pPr>
      <w:r w:rsidRPr="00CB3676">
        <w:rPr>
          <w:rFonts w:ascii="Palatino Linotype" w:hAnsi="Palatino Linotype"/>
          <w:szCs w:val="24"/>
        </w:rPr>
        <w:t>A</w:t>
      </w:r>
      <w:r w:rsidR="00471BC5" w:rsidRPr="00CB3676">
        <w:rPr>
          <w:rFonts w:ascii="Palatino Linotype" w:hAnsi="Palatino Linotype"/>
          <w:szCs w:val="24"/>
        </w:rPr>
        <w:t>nswer: A</w:t>
      </w:r>
    </w:p>
    <w:p w14:paraId="3A7FE70B" w14:textId="72A86BC0" w:rsidR="009F03A8" w:rsidRPr="00CB3676" w:rsidRDefault="009F03A8">
      <w:pPr>
        <w:rPr>
          <w:rFonts w:ascii="Palatino Linotype" w:hAnsi="Palatino Linotype"/>
        </w:rPr>
      </w:pPr>
    </w:p>
    <w:p w14:paraId="2EF39C2A" w14:textId="77777777" w:rsidR="00E2045C" w:rsidRDefault="00E2045C">
      <w:pPr>
        <w:rPr>
          <w:rFonts w:ascii="Palatino Linotype" w:hAnsi="Palatino Linotype"/>
          <w:b/>
          <w:iCs/>
          <w:szCs w:val="24"/>
        </w:rPr>
      </w:pPr>
    </w:p>
    <w:p w14:paraId="48992410" w14:textId="6A3FDC4E" w:rsidR="009F03A8" w:rsidRDefault="00D1209D">
      <w:pPr>
        <w:rPr>
          <w:rFonts w:ascii="Palatino Linotype" w:hAnsi="Palatino Linotype"/>
          <w:szCs w:val="24"/>
        </w:rPr>
      </w:pPr>
      <w:r>
        <w:rPr>
          <w:rFonts w:ascii="Palatino Linotype" w:hAnsi="Palatino Linotype"/>
          <w:b/>
          <w:iCs/>
          <w:szCs w:val="24"/>
        </w:rPr>
        <w:t>Reading e</w:t>
      </w:r>
      <w:r w:rsidR="009F03A8" w:rsidRPr="00CB3676">
        <w:rPr>
          <w:rFonts w:ascii="Palatino Linotype" w:hAnsi="Palatino Linotype"/>
          <w:b/>
          <w:iCs/>
          <w:szCs w:val="24"/>
        </w:rPr>
        <w:t>xample 2 (short answer):</w:t>
      </w:r>
      <w:r w:rsidR="009F03A8" w:rsidRPr="00CB3676">
        <w:rPr>
          <w:rFonts w:ascii="Palatino Linotype" w:hAnsi="Palatino Linotype"/>
          <w:szCs w:val="24"/>
        </w:rPr>
        <w:t xml:space="preserve"> A section of the text reads as follows:</w:t>
      </w:r>
    </w:p>
    <w:p w14:paraId="6AAC9A4F" w14:textId="77777777" w:rsidR="00001B60" w:rsidRPr="00CB3676" w:rsidRDefault="00001B60">
      <w:pPr>
        <w:rPr>
          <w:rFonts w:ascii="Palatino Linotype" w:hAnsi="Palatino Linotype"/>
          <w:szCs w:val="24"/>
        </w:rPr>
      </w:pPr>
    </w:p>
    <w:p w14:paraId="077741EA" w14:textId="1D6A5E70" w:rsidR="60AF68B8" w:rsidRPr="00CB3676" w:rsidRDefault="6CB178A4" w:rsidP="4402E422">
      <w:pPr>
        <w:pStyle w:val="BlockText"/>
        <w:jc w:val="both"/>
        <w:rPr>
          <w:rFonts w:ascii="Palatino Linotype" w:eastAsia="Times New Roman" w:hAnsi="Palatino Linotype"/>
          <w:sz w:val="24"/>
          <w:szCs w:val="24"/>
        </w:rPr>
      </w:pPr>
      <w:r w:rsidRPr="00CB3676">
        <w:rPr>
          <w:rFonts w:ascii="Palatino Linotype" w:eastAsia="Times New Roman" w:hAnsi="Palatino Linotype"/>
          <w:sz w:val="24"/>
          <w:szCs w:val="24"/>
        </w:rPr>
        <w:t xml:space="preserve">Education experts </w:t>
      </w:r>
      <w:r w:rsidR="1E4CEFE8" w:rsidRPr="00CB3676">
        <w:rPr>
          <w:rFonts w:ascii="Palatino Linotype" w:eastAsia="Times New Roman" w:hAnsi="Palatino Linotype"/>
          <w:sz w:val="24"/>
          <w:szCs w:val="24"/>
        </w:rPr>
        <w:t>and the media often express concern about the possibility of cuts to education funding, worrying about the impact on class sizes, teacher salaries, and overall academic performance.</w:t>
      </w:r>
      <w:r w:rsidR="4BA7748D" w:rsidRPr="00CB3676">
        <w:rPr>
          <w:rFonts w:ascii="Palatino Linotype" w:eastAsia="Times New Roman" w:hAnsi="Palatino Linotype"/>
          <w:sz w:val="24"/>
          <w:szCs w:val="24"/>
        </w:rPr>
        <w:t xml:space="preserve"> These concerns are particularly acute in areas with already strained budgets, where reduced funding could exacerbate existing inequalities</w:t>
      </w:r>
      <w:r w:rsidR="3DE33BEF" w:rsidRPr="00CB3676">
        <w:rPr>
          <w:rFonts w:ascii="Palatino Linotype" w:eastAsia="Times New Roman" w:hAnsi="Palatino Linotype"/>
          <w:sz w:val="24"/>
          <w:szCs w:val="24"/>
        </w:rPr>
        <w:t>.</w:t>
      </w:r>
    </w:p>
    <w:p w14:paraId="19AC3459" w14:textId="77777777" w:rsidR="00E12185" w:rsidRPr="00CB3676" w:rsidRDefault="00E12185">
      <w:pPr>
        <w:rPr>
          <w:rFonts w:ascii="Palatino Linotype" w:hAnsi="Palatino Linotype"/>
          <w:szCs w:val="24"/>
        </w:rPr>
      </w:pPr>
    </w:p>
    <w:p w14:paraId="4B218E1F" w14:textId="5BFCA4AF" w:rsidR="00E12185" w:rsidRPr="00CB3676" w:rsidRDefault="00E12185">
      <w:pPr>
        <w:rPr>
          <w:rFonts w:ascii="Palatino Linotype" w:hAnsi="Palatino Linotype"/>
          <w:szCs w:val="24"/>
        </w:rPr>
      </w:pPr>
      <w:r w:rsidRPr="00CB3676">
        <w:rPr>
          <w:rFonts w:ascii="Palatino Linotype" w:hAnsi="Palatino Linotype"/>
          <w:szCs w:val="24"/>
        </w:rPr>
        <w:t xml:space="preserve">Answer the question below </w:t>
      </w:r>
      <w:r w:rsidRPr="00CB3676">
        <w:rPr>
          <w:rFonts w:ascii="Palatino Linotype" w:hAnsi="Palatino Linotype"/>
          <w:b/>
          <w:bCs/>
          <w:szCs w:val="24"/>
        </w:rPr>
        <w:t>using words from the text</w:t>
      </w:r>
      <w:r w:rsidRPr="00CB3676">
        <w:rPr>
          <w:rFonts w:ascii="Palatino Linotype" w:hAnsi="Palatino Linotype"/>
          <w:szCs w:val="24"/>
        </w:rPr>
        <w:t xml:space="preserve">. Use </w:t>
      </w:r>
      <w:r w:rsidRPr="00CB3676">
        <w:rPr>
          <w:rFonts w:ascii="Palatino Linotype" w:hAnsi="Palatino Linotype"/>
          <w:szCs w:val="24"/>
          <w:u w:val="single"/>
        </w:rPr>
        <w:t>no more than three words</w:t>
      </w:r>
      <w:r w:rsidRPr="00CB3676">
        <w:rPr>
          <w:rFonts w:ascii="Palatino Linotype" w:hAnsi="Palatino Linotype"/>
          <w:szCs w:val="24"/>
        </w:rPr>
        <w:t xml:space="preserve"> for each answer. </w:t>
      </w:r>
    </w:p>
    <w:p w14:paraId="777F3EF4" w14:textId="77777777" w:rsidR="009F03A8" w:rsidRPr="00CB3676" w:rsidRDefault="009F03A8">
      <w:pPr>
        <w:rPr>
          <w:rFonts w:ascii="Palatino Linotype" w:hAnsi="Palatino Linotype"/>
          <w:szCs w:val="24"/>
        </w:rPr>
      </w:pPr>
    </w:p>
    <w:p w14:paraId="679F144B" w14:textId="2E6B6CE0" w:rsidR="009F03A8" w:rsidRPr="00CB3676" w:rsidRDefault="60AF68B8" w:rsidP="4402E422">
      <w:pPr>
        <w:rPr>
          <w:rFonts w:ascii="Palatino Linotype" w:hAnsi="Palatino Linotype"/>
          <w:szCs w:val="24"/>
        </w:rPr>
      </w:pPr>
      <w:r w:rsidRPr="00CB3676">
        <w:rPr>
          <w:rFonts w:ascii="Palatino Linotype" w:hAnsi="Palatino Linotype"/>
          <w:szCs w:val="24"/>
        </w:rPr>
        <w:t xml:space="preserve">What </w:t>
      </w:r>
      <w:r w:rsidR="45AEDA18" w:rsidRPr="00CB3676">
        <w:rPr>
          <w:rFonts w:ascii="Palatino Linotype" w:hAnsi="Palatino Linotype"/>
          <w:szCs w:val="24"/>
        </w:rPr>
        <w:t>four</w:t>
      </w:r>
      <w:r w:rsidRPr="00CB3676">
        <w:rPr>
          <w:rFonts w:ascii="Palatino Linotype" w:hAnsi="Palatino Linotype"/>
          <w:szCs w:val="24"/>
        </w:rPr>
        <w:t xml:space="preserve"> </w:t>
      </w:r>
      <w:r w:rsidR="4FED547E" w:rsidRPr="00CB3676">
        <w:rPr>
          <w:rFonts w:ascii="Palatino Linotype" w:hAnsi="Palatino Linotype"/>
          <w:szCs w:val="24"/>
        </w:rPr>
        <w:t>areas may be affected by</w:t>
      </w:r>
      <w:r w:rsidR="5361528F" w:rsidRPr="00CB3676">
        <w:rPr>
          <w:rFonts w:ascii="Palatino Linotype" w:hAnsi="Palatino Linotype"/>
          <w:szCs w:val="24"/>
        </w:rPr>
        <w:t xml:space="preserve"> </w:t>
      </w:r>
      <w:r w:rsidR="52C10C8D" w:rsidRPr="00CB3676">
        <w:rPr>
          <w:rFonts w:ascii="Palatino Linotype" w:hAnsi="Palatino Linotype"/>
          <w:szCs w:val="24"/>
        </w:rPr>
        <w:t>reduced funding to education systems</w:t>
      </w:r>
      <w:r w:rsidRPr="00CB3676">
        <w:rPr>
          <w:rFonts w:ascii="Palatino Linotype" w:hAnsi="Palatino Linotype"/>
          <w:szCs w:val="24"/>
        </w:rPr>
        <w:t>?</w:t>
      </w:r>
    </w:p>
    <w:p w14:paraId="5CDA729C" w14:textId="77777777" w:rsidR="009F03A8" w:rsidRPr="00CB3676" w:rsidRDefault="009F03A8">
      <w:pPr>
        <w:rPr>
          <w:szCs w:val="24"/>
        </w:rPr>
      </w:pPr>
    </w:p>
    <w:p w14:paraId="436BC40E" w14:textId="5CF43587" w:rsidR="009F03A8" w:rsidRPr="00CB3676" w:rsidRDefault="60AF68B8" w:rsidP="00E12185">
      <w:pPr>
        <w:tabs>
          <w:tab w:val="left" w:pos="993"/>
        </w:tabs>
        <w:spacing w:line="259" w:lineRule="auto"/>
        <w:rPr>
          <w:rFonts w:ascii="Times New Roman" w:hAnsi="Times New Roman"/>
          <w:szCs w:val="24"/>
        </w:rPr>
      </w:pPr>
      <w:r w:rsidRPr="00CB3676">
        <w:rPr>
          <w:rFonts w:ascii="Palatino Linotype" w:hAnsi="Palatino Linotype"/>
          <w:szCs w:val="24"/>
        </w:rPr>
        <w:t>A</w:t>
      </w:r>
      <w:r w:rsidR="00D90586" w:rsidRPr="00CB3676">
        <w:rPr>
          <w:rFonts w:ascii="Palatino Linotype" w:hAnsi="Palatino Linotype"/>
          <w:szCs w:val="24"/>
        </w:rPr>
        <w:t>nswer</w:t>
      </w:r>
      <w:r w:rsidRPr="00CB3676">
        <w:rPr>
          <w:rFonts w:ascii="Palatino Linotype" w:hAnsi="Palatino Linotype"/>
          <w:szCs w:val="24"/>
        </w:rPr>
        <w:t>:</w:t>
      </w:r>
      <w:r w:rsidR="009F03A8" w:rsidRPr="00CB3676">
        <w:rPr>
          <w:szCs w:val="24"/>
        </w:rPr>
        <w:tab/>
      </w:r>
      <w:r w:rsidRPr="00CB3676">
        <w:rPr>
          <w:rFonts w:ascii="Palatino Linotype" w:hAnsi="Palatino Linotype"/>
          <w:szCs w:val="24"/>
        </w:rPr>
        <w:t>1</w:t>
      </w:r>
      <w:r w:rsidR="00E12185" w:rsidRPr="0029390A">
        <w:rPr>
          <w:rFonts w:ascii="Palatino Linotype" w:hAnsi="Palatino Linotype"/>
          <w:szCs w:val="24"/>
        </w:rPr>
        <w:t>.</w:t>
      </w:r>
      <w:r w:rsidR="00E12185" w:rsidRPr="0029390A">
        <w:rPr>
          <w:rFonts w:ascii="Times New Roman" w:hAnsi="Times New Roman"/>
          <w:szCs w:val="24"/>
        </w:rPr>
        <w:t xml:space="preserve"> </w:t>
      </w:r>
      <w:r w:rsidR="0029390A">
        <w:rPr>
          <w:rFonts w:ascii="Lucida Handwriting" w:hAnsi="Lucida Handwriting"/>
          <w:szCs w:val="24"/>
          <w:u w:val="single"/>
        </w:rPr>
        <w:t xml:space="preserve">   </w:t>
      </w:r>
      <w:r w:rsidR="00F83046" w:rsidRPr="0029390A">
        <w:rPr>
          <w:rFonts w:ascii="Lucida Handwriting" w:hAnsi="Lucida Handwriting"/>
          <w:szCs w:val="24"/>
          <w:u w:val="single"/>
        </w:rPr>
        <w:t>class sizes</w:t>
      </w:r>
      <w:r w:rsidR="0029390A">
        <w:rPr>
          <w:rFonts w:ascii="Lucida Handwriting" w:hAnsi="Lucida Handwriting"/>
          <w:szCs w:val="24"/>
          <w:u w:val="single"/>
        </w:rPr>
        <w:t xml:space="preserve">   </w:t>
      </w:r>
    </w:p>
    <w:p w14:paraId="0636346E" w14:textId="647F3740" w:rsidR="009F03A8" w:rsidRPr="00CB3676" w:rsidRDefault="009F03A8" w:rsidP="4402E422">
      <w:pPr>
        <w:tabs>
          <w:tab w:val="left" w:pos="993"/>
        </w:tabs>
        <w:spacing w:before="120"/>
        <w:rPr>
          <w:szCs w:val="24"/>
        </w:rPr>
      </w:pPr>
      <w:r w:rsidRPr="00CB3676">
        <w:rPr>
          <w:rFonts w:ascii="Times New Roman" w:hAnsi="Times New Roman"/>
          <w:szCs w:val="24"/>
        </w:rPr>
        <w:tab/>
      </w:r>
      <w:r w:rsidR="60AF68B8" w:rsidRPr="00CB3676">
        <w:rPr>
          <w:rFonts w:ascii="Palatino Linotype" w:hAnsi="Palatino Linotype"/>
          <w:szCs w:val="24"/>
        </w:rPr>
        <w:t>2</w:t>
      </w:r>
      <w:r w:rsidR="00E12185" w:rsidRPr="00CB3676">
        <w:rPr>
          <w:rFonts w:ascii="Times New Roman" w:hAnsi="Times New Roman"/>
          <w:szCs w:val="24"/>
        </w:rPr>
        <w:t xml:space="preserve">. </w:t>
      </w:r>
      <w:r w:rsidR="0029390A" w:rsidRPr="0029390A">
        <w:rPr>
          <w:rFonts w:ascii="Times New Roman" w:hAnsi="Times New Roman"/>
          <w:szCs w:val="24"/>
          <w:u w:val="single"/>
        </w:rPr>
        <w:t xml:space="preserve">   </w:t>
      </w:r>
      <w:r w:rsidR="00F83046" w:rsidRPr="0029390A">
        <w:rPr>
          <w:rFonts w:ascii="Lucida Handwriting" w:eastAsia="Lucida Handwriting" w:hAnsi="Lucida Handwriting" w:cs="Lucida Handwriting"/>
          <w:szCs w:val="24"/>
          <w:u w:val="single"/>
        </w:rPr>
        <w:t>teacher salaries</w:t>
      </w:r>
      <w:r w:rsidR="0029390A">
        <w:rPr>
          <w:rFonts w:ascii="Lucida Handwriting" w:eastAsia="Lucida Handwriting" w:hAnsi="Lucida Handwriting" w:cs="Lucida Handwriting"/>
          <w:szCs w:val="24"/>
          <w:u w:val="single"/>
        </w:rPr>
        <w:t xml:space="preserve">   </w:t>
      </w:r>
    </w:p>
    <w:p w14:paraId="1DE487EB" w14:textId="6EBA0E77" w:rsidR="009F03A8" w:rsidRPr="00CB3676" w:rsidRDefault="00E12185" w:rsidP="4402E422">
      <w:pPr>
        <w:tabs>
          <w:tab w:val="left" w:pos="993"/>
        </w:tabs>
        <w:spacing w:before="120"/>
        <w:rPr>
          <w:szCs w:val="24"/>
        </w:rPr>
      </w:pPr>
      <w:r w:rsidRPr="00CB3676">
        <w:rPr>
          <w:rFonts w:ascii="Lucida Handwriting" w:hAnsi="Lucida Handwriting"/>
          <w:szCs w:val="24"/>
        </w:rPr>
        <w:tab/>
      </w:r>
      <w:r w:rsidR="0BA52F45" w:rsidRPr="00CB3676">
        <w:rPr>
          <w:rFonts w:ascii="Palatino Linotype" w:hAnsi="Palatino Linotype"/>
          <w:szCs w:val="24"/>
        </w:rPr>
        <w:t>3</w:t>
      </w:r>
      <w:r w:rsidR="0BA52F45" w:rsidRPr="00CB3676">
        <w:rPr>
          <w:rFonts w:ascii="Lucida Handwriting" w:hAnsi="Lucida Handwriting"/>
          <w:szCs w:val="24"/>
        </w:rPr>
        <w:t>.</w:t>
      </w:r>
      <w:r w:rsidR="0BA52F45" w:rsidRPr="0029390A">
        <w:rPr>
          <w:rFonts w:ascii="Lucida Handwriting" w:hAnsi="Lucida Handwriting"/>
          <w:szCs w:val="24"/>
        </w:rPr>
        <w:t xml:space="preserve"> </w:t>
      </w:r>
      <w:r w:rsidR="0029390A" w:rsidRPr="0029390A">
        <w:rPr>
          <w:rFonts w:ascii="Lucida Handwriting" w:hAnsi="Lucida Handwriting"/>
          <w:szCs w:val="24"/>
          <w:u w:val="single"/>
        </w:rPr>
        <w:t xml:space="preserve">  </w:t>
      </w:r>
      <w:r w:rsidR="00F83046" w:rsidRPr="0029390A">
        <w:rPr>
          <w:rFonts w:ascii="Lucida Handwriting" w:hAnsi="Lucida Handwriting"/>
          <w:szCs w:val="24"/>
          <w:u w:val="single"/>
        </w:rPr>
        <w:t>overall academic performance</w:t>
      </w:r>
      <w:r w:rsidR="0029390A">
        <w:rPr>
          <w:rFonts w:ascii="Lucida Handwriting" w:hAnsi="Lucida Handwriting"/>
          <w:szCs w:val="24"/>
          <w:u w:val="single"/>
        </w:rPr>
        <w:t xml:space="preserve">   </w:t>
      </w:r>
    </w:p>
    <w:p w14:paraId="184D30D1" w14:textId="7DB6F3F6" w:rsidR="009F03A8" w:rsidRPr="00CB3676" w:rsidRDefault="00E12185" w:rsidP="4402E422">
      <w:pPr>
        <w:tabs>
          <w:tab w:val="left" w:pos="993"/>
        </w:tabs>
        <w:spacing w:before="120"/>
        <w:rPr>
          <w:szCs w:val="24"/>
        </w:rPr>
      </w:pPr>
      <w:r w:rsidRPr="00CB3676">
        <w:rPr>
          <w:rFonts w:ascii="Lucida Handwriting" w:hAnsi="Lucida Handwriting"/>
          <w:szCs w:val="24"/>
        </w:rPr>
        <w:tab/>
      </w:r>
      <w:r w:rsidR="0BA52F45" w:rsidRPr="00CB3676">
        <w:rPr>
          <w:rFonts w:ascii="Palatino Linotype" w:hAnsi="Palatino Linotype"/>
          <w:szCs w:val="24"/>
        </w:rPr>
        <w:t>4</w:t>
      </w:r>
      <w:r w:rsidR="0BA52F45" w:rsidRPr="00CB3676">
        <w:rPr>
          <w:rFonts w:ascii="Lucida Handwriting" w:hAnsi="Lucida Handwriting"/>
          <w:szCs w:val="24"/>
        </w:rPr>
        <w:t xml:space="preserve">. </w:t>
      </w:r>
      <w:r w:rsidR="0029390A" w:rsidRPr="0029390A">
        <w:rPr>
          <w:rFonts w:ascii="Lucida Handwriting" w:hAnsi="Lucida Handwriting"/>
          <w:szCs w:val="24"/>
          <w:u w:val="single"/>
        </w:rPr>
        <w:t xml:space="preserve">   </w:t>
      </w:r>
      <w:r w:rsidR="00F83046" w:rsidRPr="0029390A">
        <w:rPr>
          <w:rFonts w:ascii="Lucida Handwriting" w:hAnsi="Lucida Handwriting"/>
          <w:szCs w:val="24"/>
          <w:u w:val="single"/>
        </w:rPr>
        <w:t>existing inequalities</w:t>
      </w:r>
      <w:r w:rsidR="0029390A">
        <w:rPr>
          <w:rFonts w:ascii="Lucida Handwriting" w:hAnsi="Lucida Handwriting"/>
          <w:szCs w:val="24"/>
          <w:u w:val="single"/>
        </w:rPr>
        <w:t xml:space="preserve">   </w:t>
      </w:r>
    </w:p>
    <w:p w14:paraId="645692B2" w14:textId="30D53B40" w:rsidR="009F03A8" w:rsidRPr="00CB3676" w:rsidRDefault="009F03A8">
      <w:pPr>
        <w:tabs>
          <w:tab w:val="left" w:pos="993"/>
        </w:tabs>
        <w:rPr>
          <w:b/>
        </w:rPr>
      </w:pPr>
    </w:p>
    <w:p w14:paraId="7C2F8A23" w14:textId="7239E0E0" w:rsidR="009F03A8" w:rsidRPr="00CB3676" w:rsidRDefault="00D1209D" w:rsidP="00F83046">
      <w:pPr>
        <w:pStyle w:val="Header"/>
        <w:tabs>
          <w:tab w:val="clear" w:pos="4320"/>
          <w:tab w:val="clear" w:pos="8640"/>
        </w:tabs>
        <w:rPr>
          <w:rFonts w:ascii="Palatino Linotype" w:hAnsi="Palatino Linotype"/>
          <w:szCs w:val="24"/>
        </w:rPr>
      </w:pPr>
      <w:r>
        <w:rPr>
          <w:rFonts w:ascii="Palatino Linotype" w:hAnsi="Palatino Linotype"/>
          <w:b/>
          <w:bCs/>
          <w:szCs w:val="24"/>
        </w:rPr>
        <w:lastRenderedPageBreak/>
        <w:t>Reading e</w:t>
      </w:r>
      <w:r w:rsidR="009F03A8" w:rsidRPr="00CB3676">
        <w:rPr>
          <w:rFonts w:ascii="Palatino Linotype" w:hAnsi="Palatino Linotype"/>
          <w:b/>
          <w:bCs/>
          <w:szCs w:val="24"/>
        </w:rPr>
        <w:t>xample 3 (</w:t>
      </w:r>
      <w:r w:rsidR="00F83046" w:rsidRPr="00CB3676">
        <w:rPr>
          <w:rFonts w:ascii="Palatino Linotype" w:hAnsi="Palatino Linotype"/>
          <w:b/>
          <w:bCs/>
          <w:szCs w:val="24"/>
        </w:rPr>
        <w:t>gap-fill</w:t>
      </w:r>
      <w:r w:rsidR="009F03A8" w:rsidRPr="00CB3676">
        <w:rPr>
          <w:rFonts w:ascii="Palatino Linotype" w:hAnsi="Palatino Linotype"/>
          <w:b/>
          <w:bCs/>
          <w:szCs w:val="24"/>
        </w:rPr>
        <w:t xml:space="preserve">):  </w:t>
      </w:r>
      <w:r w:rsidR="009F03A8" w:rsidRPr="00CB3676">
        <w:rPr>
          <w:rFonts w:ascii="Palatino Linotype" w:hAnsi="Palatino Linotype"/>
          <w:szCs w:val="24"/>
        </w:rPr>
        <w:t>A section of the text reads as follows:</w:t>
      </w:r>
    </w:p>
    <w:p w14:paraId="3525F589" w14:textId="77777777" w:rsidR="009F03A8" w:rsidRPr="00CB3676" w:rsidRDefault="009F03A8">
      <w:pPr>
        <w:rPr>
          <w:rFonts w:ascii="Palatino Linotype" w:hAnsi="Palatino Linotype"/>
          <w:szCs w:val="24"/>
        </w:rPr>
      </w:pPr>
    </w:p>
    <w:p w14:paraId="0C494EC2" w14:textId="0B0B1A47" w:rsidR="009F03A8" w:rsidRPr="00CB3676" w:rsidRDefault="60AF68B8" w:rsidP="4402E422">
      <w:pPr>
        <w:pBdr>
          <w:top w:val="single" w:sz="4" w:space="6" w:color="auto"/>
          <w:left w:val="single" w:sz="4" w:space="6" w:color="auto"/>
          <w:bottom w:val="single" w:sz="4" w:space="6" w:color="auto"/>
          <w:right w:val="single" w:sz="4" w:space="6" w:color="auto"/>
        </w:pBdr>
        <w:ind w:left="142" w:right="227"/>
        <w:jc w:val="both"/>
        <w:rPr>
          <w:rFonts w:ascii="Palatino Linotype" w:hAnsi="Palatino Linotype"/>
        </w:rPr>
      </w:pPr>
      <w:r w:rsidRPr="663B7FA2">
        <w:rPr>
          <w:rFonts w:ascii="Palatino Linotype" w:hAnsi="Palatino Linotype"/>
        </w:rPr>
        <w:t xml:space="preserve">We should also try to reduce our dependence on local energy sources such as gas and electricity.  For example, a person who lives in a well-insulated house with </w:t>
      </w:r>
      <w:r w:rsidR="1E55481C" w:rsidRPr="663B7FA2">
        <w:rPr>
          <w:rFonts w:ascii="Palatino Linotype" w:hAnsi="Palatino Linotype"/>
        </w:rPr>
        <w:t xml:space="preserve">home </w:t>
      </w:r>
      <w:r w:rsidRPr="663B7FA2">
        <w:rPr>
          <w:rFonts w:ascii="Palatino Linotype" w:hAnsi="Palatino Linotype"/>
        </w:rPr>
        <w:t xml:space="preserve">solar </w:t>
      </w:r>
      <w:r w:rsidR="209BEAA4" w:rsidRPr="663B7FA2">
        <w:rPr>
          <w:rFonts w:ascii="Palatino Linotype" w:hAnsi="Palatino Linotype"/>
        </w:rPr>
        <w:t>systems</w:t>
      </w:r>
      <w:r w:rsidRPr="663B7FA2">
        <w:rPr>
          <w:rFonts w:ascii="Palatino Linotype" w:hAnsi="Palatino Linotype"/>
        </w:rPr>
        <w:t xml:space="preserve"> will be less inconvenienced by power </w:t>
      </w:r>
      <w:r w:rsidR="14C44CCF" w:rsidRPr="6BB1E451">
        <w:rPr>
          <w:rFonts w:ascii="Palatino Linotype" w:hAnsi="Palatino Linotype"/>
        </w:rPr>
        <w:t>restriction</w:t>
      </w:r>
      <w:r w:rsidR="2A969031" w:rsidRPr="6BB1E451">
        <w:rPr>
          <w:rFonts w:ascii="Palatino Linotype" w:hAnsi="Palatino Linotype"/>
        </w:rPr>
        <w:t>s</w:t>
      </w:r>
      <w:r w:rsidRPr="663B7FA2">
        <w:rPr>
          <w:rFonts w:ascii="Palatino Linotype" w:hAnsi="Palatino Linotype"/>
        </w:rPr>
        <w:t xml:space="preserve"> than other people. And someone who lives close to work, shops and other facilities will </w:t>
      </w:r>
      <w:r w:rsidR="2A33B34E" w:rsidRPr="663B7FA2">
        <w:rPr>
          <w:rFonts w:ascii="Palatino Linotype" w:hAnsi="Palatino Linotype"/>
        </w:rPr>
        <w:t>seldom</w:t>
      </w:r>
      <w:r w:rsidRPr="663B7FA2">
        <w:rPr>
          <w:rFonts w:ascii="Palatino Linotype" w:hAnsi="Palatino Linotype"/>
        </w:rPr>
        <w:t xml:space="preserve"> be affected by disruptions to transport services. Someone who walks or rides a bicycle never needs to worry about </w:t>
      </w:r>
      <w:r w:rsidR="47A7C590" w:rsidRPr="663B7FA2">
        <w:rPr>
          <w:rFonts w:ascii="Palatino Linotype" w:hAnsi="Palatino Linotype"/>
        </w:rPr>
        <w:t>fuel</w:t>
      </w:r>
      <w:r w:rsidRPr="663B7FA2">
        <w:rPr>
          <w:rFonts w:ascii="Palatino Linotype" w:hAnsi="Palatino Linotype"/>
        </w:rPr>
        <w:t xml:space="preserve"> supplies.</w:t>
      </w:r>
    </w:p>
    <w:p w14:paraId="20C08856" w14:textId="77777777" w:rsidR="009F03A8" w:rsidRPr="00CB3676" w:rsidRDefault="009F03A8">
      <w:pPr>
        <w:rPr>
          <w:rFonts w:ascii="Palatino Linotype" w:hAnsi="Palatino Linotype"/>
          <w:szCs w:val="24"/>
        </w:rPr>
      </w:pPr>
    </w:p>
    <w:p w14:paraId="153B02EB" w14:textId="44984C89" w:rsidR="009F03A8" w:rsidRDefault="009F03A8" w:rsidP="00897130">
      <w:pPr>
        <w:pStyle w:val="BodyTextIndent"/>
        <w:ind w:left="0" w:firstLine="0"/>
        <w:jc w:val="both"/>
        <w:rPr>
          <w:rFonts w:ascii="Palatino Linotype" w:hAnsi="Palatino Linotype"/>
          <w:sz w:val="24"/>
          <w:szCs w:val="24"/>
        </w:rPr>
      </w:pPr>
      <w:r w:rsidRPr="00CB3676">
        <w:rPr>
          <w:rFonts w:ascii="Palatino Linotype" w:hAnsi="Palatino Linotype"/>
          <w:sz w:val="24"/>
          <w:szCs w:val="24"/>
        </w:rPr>
        <w:t xml:space="preserve">Below is a summary of the passage. Select </w:t>
      </w:r>
      <w:r w:rsidR="00F83046" w:rsidRPr="00CB3676">
        <w:rPr>
          <w:rFonts w:ascii="Palatino Linotype" w:hAnsi="Palatino Linotype"/>
          <w:sz w:val="24"/>
          <w:szCs w:val="24"/>
        </w:rPr>
        <w:t xml:space="preserve">the correct word for each gap </w:t>
      </w:r>
      <w:r w:rsidRPr="00CB3676">
        <w:rPr>
          <w:rFonts w:ascii="Palatino Linotype" w:hAnsi="Palatino Linotype"/>
          <w:sz w:val="24"/>
          <w:szCs w:val="24"/>
        </w:rPr>
        <w:t>from the box to complete the</w:t>
      </w:r>
      <w:r w:rsidR="00897130" w:rsidRPr="00CB3676">
        <w:rPr>
          <w:rFonts w:ascii="Palatino Linotype" w:hAnsi="Palatino Linotype"/>
          <w:sz w:val="24"/>
          <w:szCs w:val="24"/>
        </w:rPr>
        <w:t xml:space="preserve"> </w:t>
      </w:r>
      <w:r w:rsidRPr="00CB3676">
        <w:rPr>
          <w:rFonts w:ascii="Palatino Linotype" w:hAnsi="Palatino Linotype"/>
          <w:sz w:val="24"/>
          <w:szCs w:val="24"/>
        </w:rPr>
        <w:t xml:space="preserve">summary and write the corresponding letter in the numbered space </w:t>
      </w:r>
      <w:r w:rsidR="00CB5557">
        <w:rPr>
          <w:rFonts w:ascii="Palatino Linotype" w:hAnsi="Palatino Linotype"/>
          <w:sz w:val="24"/>
          <w:szCs w:val="24"/>
        </w:rPr>
        <w:t>below</w:t>
      </w:r>
      <w:r w:rsidRPr="00CB3676">
        <w:rPr>
          <w:rFonts w:ascii="Palatino Linotype" w:hAnsi="Palatino Linotype"/>
          <w:sz w:val="24"/>
          <w:szCs w:val="24"/>
        </w:rPr>
        <w:t>. Note that there are more words given than you will need. Each word may be used once only.</w:t>
      </w:r>
    </w:p>
    <w:p w14:paraId="5CF2161E" w14:textId="77777777" w:rsidR="002D3485" w:rsidRPr="00CB3676" w:rsidRDefault="002D3485" w:rsidP="00897130">
      <w:pPr>
        <w:pStyle w:val="BodyTextIndent"/>
        <w:ind w:left="0" w:firstLine="0"/>
        <w:jc w:val="both"/>
        <w:rPr>
          <w:rFonts w:ascii="Palatino Linotype" w:hAnsi="Palatino Linotype"/>
          <w:sz w:val="24"/>
          <w:szCs w:val="24"/>
        </w:rPr>
      </w:pPr>
    </w:p>
    <w:p w14:paraId="21AD808D" w14:textId="34BF387B" w:rsidR="009F03A8" w:rsidRPr="00CB3676" w:rsidRDefault="009F03A8" w:rsidP="001428C4">
      <w:pPr>
        <w:tabs>
          <w:tab w:val="left" w:pos="6237"/>
        </w:tabs>
        <w:rPr>
          <w:rFonts w:ascii="Times New Roman" w:hAnsi="Times New Roman"/>
        </w:rPr>
      </w:pPr>
      <w:r w:rsidRPr="00CB3676">
        <w:rPr>
          <w:rFonts w:ascii="Times New Roman" w:hAnsi="Times New Roman"/>
          <w:szCs w:val="24"/>
        </w:rPr>
        <w:tab/>
      </w:r>
    </w:p>
    <w:p w14:paraId="0EF30A15" w14:textId="3F631247" w:rsidR="0042784C" w:rsidRDefault="60AF68B8" w:rsidP="00CB3676">
      <w:pPr>
        <w:tabs>
          <w:tab w:val="left" w:pos="6237"/>
        </w:tabs>
        <w:spacing w:line="360" w:lineRule="auto"/>
        <w:rPr>
          <w:rFonts w:ascii="Palatino Linotype" w:hAnsi="Palatino Linotype"/>
        </w:rPr>
      </w:pPr>
      <w:r w:rsidRPr="466064AC">
        <w:rPr>
          <w:rFonts w:ascii="Palatino Linotype" w:hAnsi="Palatino Linotype"/>
        </w:rPr>
        <w:t xml:space="preserve">If you </w:t>
      </w:r>
      <w:r w:rsidR="00E00A87" w:rsidRPr="466064AC">
        <w:rPr>
          <w:rFonts w:ascii="Palatino Linotype" w:hAnsi="Palatino Linotype" w:cs="Arial"/>
          <w:b/>
          <w:i/>
          <w:u w:val="dotted"/>
        </w:rPr>
        <w:t xml:space="preserve">     </w:t>
      </w:r>
      <w:r w:rsidR="00E00A87" w:rsidRPr="466064AC">
        <w:rPr>
          <w:rFonts w:ascii="Palatino Linotype" w:hAnsi="Palatino Linotype" w:cs="Arial"/>
          <w:b/>
          <w:u w:val="dotted"/>
        </w:rPr>
        <w:t xml:space="preserve">(1)  </w:t>
      </w:r>
      <w:r w:rsidR="00E00A87" w:rsidRPr="466064AC">
        <w:rPr>
          <w:rFonts w:ascii="Palatino Linotype" w:hAnsi="Palatino Linotype" w:cs="Arial"/>
          <w:b/>
          <w:i/>
          <w:u w:val="dotted"/>
        </w:rPr>
        <w:t xml:space="preserve">    </w:t>
      </w:r>
      <w:r w:rsidR="009C69EA" w:rsidRPr="466064AC">
        <w:rPr>
          <w:rFonts w:ascii="Palatino Linotype" w:hAnsi="Palatino Linotype" w:cs="Arial"/>
          <w:b/>
          <w:i/>
          <w:u w:val="dotted"/>
        </w:rPr>
        <w:t xml:space="preserve"> </w:t>
      </w:r>
      <w:r w:rsidR="009C69EA" w:rsidRPr="466064AC">
        <w:rPr>
          <w:rFonts w:ascii="Palatino Linotype" w:hAnsi="Palatino Linotype"/>
        </w:rPr>
        <w:t xml:space="preserve"> y</w:t>
      </w:r>
      <w:r w:rsidRPr="466064AC">
        <w:rPr>
          <w:rFonts w:ascii="Palatino Linotype" w:hAnsi="Palatino Linotype"/>
        </w:rPr>
        <w:t xml:space="preserve">our house and </w:t>
      </w:r>
      <w:r w:rsidR="00E00A87" w:rsidRPr="466064AC">
        <w:rPr>
          <w:rFonts w:ascii="Palatino Linotype" w:hAnsi="Palatino Linotype" w:cs="Arial"/>
          <w:b/>
          <w:i/>
          <w:u w:val="dotted"/>
        </w:rPr>
        <w:t xml:space="preserve">       </w:t>
      </w:r>
      <w:r w:rsidR="00E00A87" w:rsidRPr="466064AC">
        <w:rPr>
          <w:rFonts w:ascii="Palatino Linotype" w:hAnsi="Palatino Linotype" w:cs="Arial"/>
          <w:b/>
          <w:u w:val="dotted"/>
        </w:rPr>
        <w:t>(</w:t>
      </w:r>
      <w:r w:rsidR="009C69EA" w:rsidRPr="466064AC">
        <w:rPr>
          <w:rFonts w:ascii="Palatino Linotype" w:hAnsi="Palatino Linotype" w:cs="Arial"/>
          <w:b/>
          <w:u w:val="dotted"/>
        </w:rPr>
        <w:t>2</w:t>
      </w:r>
      <w:r w:rsidR="00E00A87" w:rsidRPr="466064AC">
        <w:rPr>
          <w:rFonts w:ascii="Palatino Linotype" w:hAnsi="Palatino Linotype" w:cs="Arial"/>
          <w:b/>
          <w:u w:val="dotted"/>
        </w:rPr>
        <w:t xml:space="preserve">)  </w:t>
      </w:r>
      <w:r w:rsidR="00E00A87" w:rsidRPr="466064AC">
        <w:rPr>
          <w:rFonts w:ascii="Palatino Linotype" w:hAnsi="Palatino Linotype" w:cs="Arial"/>
          <w:b/>
          <w:i/>
          <w:u w:val="dotted"/>
        </w:rPr>
        <w:t xml:space="preserve">     </w:t>
      </w:r>
      <w:r w:rsidR="009C69EA" w:rsidRPr="466064AC">
        <w:rPr>
          <w:rFonts w:ascii="Palatino Linotype" w:hAnsi="Palatino Linotype"/>
        </w:rPr>
        <w:t xml:space="preserve"> h</w:t>
      </w:r>
      <w:r w:rsidR="34C7072B" w:rsidRPr="466064AC">
        <w:rPr>
          <w:rFonts w:ascii="Palatino Linotype" w:hAnsi="Palatino Linotype"/>
        </w:rPr>
        <w:t xml:space="preserve">ome </w:t>
      </w:r>
      <w:r w:rsidRPr="466064AC">
        <w:rPr>
          <w:rFonts w:ascii="Palatino Linotype" w:hAnsi="Palatino Linotype"/>
        </w:rPr>
        <w:t xml:space="preserve">solar </w:t>
      </w:r>
      <w:r w:rsidR="1E571794" w:rsidRPr="466064AC">
        <w:rPr>
          <w:rFonts w:ascii="Palatino Linotype" w:hAnsi="Palatino Linotype"/>
        </w:rPr>
        <w:t>systems</w:t>
      </w:r>
      <w:r w:rsidRPr="466064AC">
        <w:rPr>
          <w:rFonts w:ascii="Palatino Linotype" w:hAnsi="Palatino Linotype"/>
        </w:rPr>
        <w:t>,</w:t>
      </w:r>
      <w:r w:rsidR="009A35E5" w:rsidRPr="466064AC">
        <w:rPr>
          <w:rFonts w:ascii="Palatino Linotype" w:hAnsi="Palatino Linotype"/>
        </w:rPr>
        <w:t xml:space="preserve"> </w:t>
      </w:r>
      <w:r w:rsidR="009F03A8" w:rsidRPr="466064AC">
        <w:rPr>
          <w:rFonts w:ascii="Palatino Linotype" w:hAnsi="Palatino Linotype"/>
        </w:rPr>
        <w:t xml:space="preserve">problems with the power supply will </w:t>
      </w:r>
      <w:r w:rsidR="00E00A87" w:rsidRPr="466064AC">
        <w:rPr>
          <w:rFonts w:ascii="Palatino Linotype" w:hAnsi="Palatino Linotype" w:cs="Arial"/>
          <w:b/>
          <w:i/>
          <w:u w:val="dotted"/>
        </w:rPr>
        <w:t xml:space="preserve">      </w:t>
      </w:r>
      <w:r w:rsidR="00E00A87" w:rsidRPr="466064AC">
        <w:rPr>
          <w:rFonts w:ascii="Palatino Linotype" w:hAnsi="Palatino Linotype" w:cs="Arial"/>
          <w:b/>
          <w:u w:val="dotted"/>
        </w:rPr>
        <w:t>(</w:t>
      </w:r>
      <w:r w:rsidR="009C69EA" w:rsidRPr="466064AC">
        <w:rPr>
          <w:rFonts w:ascii="Palatino Linotype" w:hAnsi="Palatino Linotype" w:cs="Arial"/>
          <w:b/>
          <w:u w:val="dotted"/>
        </w:rPr>
        <w:t>3</w:t>
      </w:r>
      <w:r w:rsidR="00E00A87" w:rsidRPr="466064AC">
        <w:rPr>
          <w:rFonts w:ascii="Palatino Linotype" w:hAnsi="Palatino Linotype" w:cs="Arial"/>
          <w:b/>
          <w:u w:val="dotted"/>
        </w:rPr>
        <w:t xml:space="preserve">)  </w:t>
      </w:r>
      <w:r w:rsidR="00E00A87" w:rsidRPr="466064AC">
        <w:rPr>
          <w:rFonts w:ascii="Palatino Linotype" w:hAnsi="Palatino Linotype" w:cs="Arial"/>
          <w:b/>
          <w:i/>
          <w:u w:val="dotted"/>
        </w:rPr>
        <w:t xml:space="preserve">      </w:t>
      </w:r>
      <w:r w:rsidR="00E00A87" w:rsidRPr="466064AC">
        <w:rPr>
          <w:rFonts w:ascii="Palatino Linotype" w:hAnsi="Palatino Linotype"/>
        </w:rPr>
        <w:t xml:space="preserve"> </w:t>
      </w:r>
      <w:r w:rsidR="009F03A8" w:rsidRPr="466064AC">
        <w:rPr>
          <w:rFonts w:ascii="Palatino Linotype" w:hAnsi="Palatino Linotype"/>
        </w:rPr>
        <w:t>you less than</w:t>
      </w:r>
      <w:r w:rsidR="009A35E5" w:rsidRPr="466064AC">
        <w:rPr>
          <w:rFonts w:ascii="Palatino Linotype" w:hAnsi="Palatino Linotype"/>
        </w:rPr>
        <w:t xml:space="preserve"> </w:t>
      </w:r>
      <w:r w:rsidR="009F03A8" w:rsidRPr="466064AC">
        <w:rPr>
          <w:rFonts w:ascii="Palatino Linotype" w:hAnsi="Palatino Linotype"/>
        </w:rPr>
        <w:t xml:space="preserve">others. </w:t>
      </w:r>
      <w:r w:rsidR="00E00A87" w:rsidRPr="466064AC">
        <w:rPr>
          <w:rFonts w:ascii="Palatino Linotype" w:hAnsi="Palatino Linotype" w:cs="Arial"/>
          <w:b/>
          <w:i/>
          <w:u w:val="dotted"/>
        </w:rPr>
        <w:t xml:space="preserve">        </w:t>
      </w:r>
      <w:r w:rsidR="00E00A87" w:rsidRPr="466064AC">
        <w:rPr>
          <w:rFonts w:ascii="Palatino Linotype" w:hAnsi="Palatino Linotype" w:cs="Arial"/>
          <w:b/>
          <w:u w:val="dotted"/>
        </w:rPr>
        <w:t>(</w:t>
      </w:r>
      <w:r w:rsidR="009C69EA" w:rsidRPr="466064AC">
        <w:rPr>
          <w:rFonts w:ascii="Palatino Linotype" w:hAnsi="Palatino Linotype" w:cs="Arial"/>
          <w:b/>
          <w:u w:val="dotted"/>
        </w:rPr>
        <w:t>4</w:t>
      </w:r>
      <w:r w:rsidR="00E00A87" w:rsidRPr="466064AC">
        <w:rPr>
          <w:rFonts w:ascii="Palatino Linotype" w:hAnsi="Palatino Linotype" w:cs="Arial"/>
          <w:b/>
          <w:u w:val="dotted"/>
        </w:rPr>
        <w:t xml:space="preserve">)  </w:t>
      </w:r>
      <w:r w:rsidR="00E00A87" w:rsidRPr="466064AC">
        <w:rPr>
          <w:rFonts w:ascii="Palatino Linotype" w:hAnsi="Palatino Linotype" w:cs="Arial"/>
          <w:b/>
          <w:i/>
          <w:u w:val="dotted"/>
        </w:rPr>
        <w:t xml:space="preserve">       </w:t>
      </w:r>
      <w:r w:rsidR="00E00A87" w:rsidRPr="466064AC">
        <w:rPr>
          <w:rFonts w:ascii="Palatino Linotype" w:hAnsi="Palatino Linotype"/>
        </w:rPr>
        <w:t xml:space="preserve"> </w:t>
      </w:r>
      <w:r w:rsidR="009F03A8" w:rsidRPr="466064AC">
        <w:rPr>
          <w:rFonts w:ascii="Palatino Linotype" w:hAnsi="Palatino Linotype"/>
        </w:rPr>
        <w:t xml:space="preserve">non-motorised forms of transport also </w:t>
      </w:r>
      <w:proofErr w:type="gramStart"/>
      <w:r w:rsidR="009F03A8" w:rsidRPr="466064AC">
        <w:rPr>
          <w:rFonts w:ascii="Palatino Linotype" w:hAnsi="Palatino Linotype"/>
        </w:rPr>
        <w:t>avoids</w:t>
      </w:r>
      <w:proofErr w:type="gramEnd"/>
      <w:r w:rsidR="009A35E5" w:rsidRPr="466064AC">
        <w:rPr>
          <w:rFonts w:ascii="Palatino Linotype" w:hAnsi="Palatino Linotype"/>
        </w:rPr>
        <w:t xml:space="preserve"> </w:t>
      </w:r>
      <w:r w:rsidR="009F03A8" w:rsidRPr="466064AC">
        <w:rPr>
          <w:rFonts w:ascii="Palatino Linotype" w:hAnsi="Palatino Linotype"/>
        </w:rPr>
        <w:t xml:space="preserve">problems </w:t>
      </w:r>
      <w:r w:rsidR="009C69EA" w:rsidRPr="466064AC">
        <w:rPr>
          <w:rFonts w:ascii="Palatino Linotype" w:hAnsi="Palatino Linotype" w:cs="Arial"/>
          <w:b/>
          <w:i/>
          <w:u w:val="dotted"/>
        </w:rPr>
        <w:t xml:space="preserve">        </w:t>
      </w:r>
      <w:r w:rsidR="009C69EA" w:rsidRPr="466064AC">
        <w:rPr>
          <w:rFonts w:ascii="Palatino Linotype" w:hAnsi="Palatino Linotype" w:cs="Arial"/>
          <w:b/>
          <w:u w:val="dotted"/>
        </w:rPr>
        <w:t xml:space="preserve">(5)  </w:t>
      </w:r>
      <w:r w:rsidR="009C69EA" w:rsidRPr="466064AC">
        <w:rPr>
          <w:rFonts w:ascii="Palatino Linotype" w:hAnsi="Palatino Linotype" w:cs="Arial"/>
          <w:b/>
          <w:i/>
          <w:u w:val="dotted"/>
        </w:rPr>
        <w:t xml:space="preserve">      </w:t>
      </w:r>
      <w:r w:rsidR="009F03A8" w:rsidRPr="466064AC">
        <w:rPr>
          <w:rFonts w:ascii="Palatino Linotype" w:hAnsi="Palatino Linotype"/>
        </w:rPr>
        <w:t>with transport and fuel disruptions.</w:t>
      </w:r>
    </w:p>
    <w:p w14:paraId="269843CD" w14:textId="77777777" w:rsidR="00D8744B" w:rsidRDefault="00D8744B" w:rsidP="00D8744B">
      <w:pPr>
        <w:tabs>
          <w:tab w:val="left" w:pos="6237"/>
        </w:tabs>
        <w:spacing w:line="360" w:lineRule="auto"/>
        <w:rPr>
          <w:rFonts w:ascii="Palatino Linotype" w:hAnsi="Palatino Linotype"/>
        </w:rPr>
      </w:pPr>
    </w:p>
    <w:p w14:paraId="3A6DC3D9" w14:textId="542EF857" w:rsidR="00D8744B" w:rsidRPr="002D3485" w:rsidRDefault="00D8744B" w:rsidP="00D8744B">
      <w:pPr>
        <w:pStyle w:val="ListParagraph"/>
        <w:numPr>
          <w:ilvl w:val="0"/>
          <w:numId w:val="25"/>
        </w:numPr>
        <w:spacing w:line="276" w:lineRule="auto"/>
        <w:rPr>
          <w:rFonts w:ascii="Lucida Handwriting" w:hAnsi="Lucida Handwriting"/>
          <w:u w:val="single"/>
        </w:rPr>
      </w:pPr>
      <w:r w:rsidRPr="002D3485">
        <w:rPr>
          <w:rFonts w:ascii="Lucida Handwriting" w:hAnsi="Lucida Handwriting"/>
          <w:u w:val="single"/>
        </w:rPr>
        <w:t xml:space="preserve">     K</w:t>
      </w:r>
      <w:r w:rsidR="006F4044">
        <w:rPr>
          <w:rFonts w:ascii="Lucida Handwriting" w:hAnsi="Lucida Handwriting"/>
          <w:u w:val="single"/>
        </w:rPr>
        <w:t xml:space="preserve">     </w:t>
      </w:r>
    </w:p>
    <w:p w14:paraId="1FFF3466" w14:textId="2EE0FB20" w:rsidR="00D8744B" w:rsidRPr="002D3485" w:rsidRDefault="00D8744B" w:rsidP="00D8744B">
      <w:pPr>
        <w:pStyle w:val="ListParagraph"/>
        <w:numPr>
          <w:ilvl w:val="0"/>
          <w:numId w:val="25"/>
        </w:numPr>
        <w:spacing w:line="276" w:lineRule="auto"/>
        <w:rPr>
          <w:rFonts w:ascii="Lucida Handwriting" w:hAnsi="Lucida Handwriting"/>
          <w:u w:val="single"/>
        </w:rPr>
      </w:pPr>
      <w:r w:rsidRPr="002D3485">
        <w:rPr>
          <w:rFonts w:ascii="Lucida Handwriting" w:hAnsi="Lucida Handwriting"/>
          <w:u w:val="single"/>
        </w:rPr>
        <w:t xml:space="preserve">     G</w:t>
      </w:r>
      <w:r w:rsidR="006F4044">
        <w:rPr>
          <w:rFonts w:ascii="Lucida Handwriting" w:hAnsi="Lucida Handwriting"/>
          <w:u w:val="single"/>
        </w:rPr>
        <w:t xml:space="preserve">     </w:t>
      </w:r>
    </w:p>
    <w:p w14:paraId="1C89FB5B" w14:textId="40B79775" w:rsidR="00D8744B" w:rsidRPr="002D3485" w:rsidRDefault="00D8744B" w:rsidP="00D8744B">
      <w:pPr>
        <w:pStyle w:val="ListParagraph"/>
        <w:numPr>
          <w:ilvl w:val="0"/>
          <w:numId w:val="25"/>
        </w:numPr>
        <w:spacing w:line="276" w:lineRule="auto"/>
        <w:rPr>
          <w:rFonts w:ascii="Lucida Handwriting" w:hAnsi="Lucida Handwriting"/>
          <w:u w:val="single"/>
        </w:rPr>
      </w:pPr>
      <w:r w:rsidRPr="002D3485">
        <w:rPr>
          <w:rFonts w:ascii="Lucida Handwriting" w:hAnsi="Lucida Handwriting"/>
          <w:u w:val="single"/>
        </w:rPr>
        <w:t xml:space="preserve">     F</w:t>
      </w:r>
      <w:r w:rsidR="006F4044">
        <w:rPr>
          <w:rFonts w:ascii="Lucida Handwriting" w:hAnsi="Lucida Handwriting"/>
          <w:u w:val="single"/>
        </w:rPr>
        <w:t xml:space="preserve">     </w:t>
      </w:r>
    </w:p>
    <w:p w14:paraId="747CA4C7" w14:textId="1AFD112D" w:rsidR="00D8744B" w:rsidRPr="002D3485" w:rsidRDefault="00D8744B" w:rsidP="00D8744B">
      <w:pPr>
        <w:pStyle w:val="ListParagraph"/>
        <w:numPr>
          <w:ilvl w:val="0"/>
          <w:numId w:val="25"/>
        </w:numPr>
        <w:spacing w:line="276" w:lineRule="auto"/>
        <w:rPr>
          <w:rFonts w:ascii="Lucida Handwriting" w:hAnsi="Lucida Handwriting"/>
          <w:u w:val="single"/>
        </w:rPr>
      </w:pPr>
      <w:r w:rsidRPr="002D3485">
        <w:rPr>
          <w:rFonts w:ascii="Lucida Handwriting" w:hAnsi="Lucida Handwriting"/>
          <w:u w:val="single"/>
        </w:rPr>
        <w:t xml:space="preserve">     E</w:t>
      </w:r>
      <w:r w:rsidR="006F4044">
        <w:rPr>
          <w:rFonts w:ascii="Lucida Handwriting" w:hAnsi="Lucida Handwriting"/>
          <w:u w:val="single"/>
        </w:rPr>
        <w:t xml:space="preserve">     </w:t>
      </w:r>
    </w:p>
    <w:p w14:paraId="6CCA5483" w14:textId="4AA1FE95" w:rsidR="00D8744B" w:rsidRDefault="00D8744B" w:rsidP="00D8744B">
      <w:pPr>
        <w:pStyle w:val="ListParagraph"/>
        <w:numPr>
          <w:ilvl w:val="0"/>
          <w:numId w:val="25"/>
        </w:numPr>
        <w:spacing w:line="276" w:lineRule="auto"/>
        <w:rPr>
          <w:rFonts w:ascii="Lucida Handwriting" w:hAnsi="Lucida Handwriting"/>
          <w:u w:val="single"/>
        </w:rPr>
      </w:pPr>
      <w:r w:rsidRPr="002D3485">
        <w:rPr>
          <w:rFonts w:ascii="Lucida Handwriting" w:hAnsi="Lucida Handwriting"/>
          <w:u w:val="single"/>
        </w:rPr>
        <w:t xml:space="preserve">     B</w:t>
      </w:r>
      <w:r w:rsidR="006F4044">
        <w:rPr>
          <w:rFonts w:ascii="Lucida Handwriting" w:hAnsi="Lucida Handwriting"/>
          <w:u w:val="single"/>
        </w:rPr>
        <w:t xml:space="preserve">     </w:t>
      </w:r>
    </w:p>
    <w:p w14:paraId="111413CC" w14:textId="77777777" w:rsidR="002D3485" w:rsidRPr="002D3485" w:rsidRDefault="002D3485" w:rsidP="002D3485">
      <w:pPr>
        <w:pStyle w:val="ListParagraph"/>
        <w:spacing w:line="276" w:lineRule="auto"/>
        <w:ind w:left="785"/>
        <w:rPr>
          <w:rFonts w:ascii="Lucida Handwriting" w:hAnsi="Lucida Handwriting"/>
          <w:u w:val="single"/>
        </w:rPr>
      </w:pPr>
    </w:p>
    <w:p w14:paraId="0D3E9D4B" w14:textId="198F4C42" w:rsidR="004261A1" w:rsidRPr="00AC55B8" w:rsidRDefault="004261A1" w:rsidP="00AC55B8">
      <w:pPr>
        <w:rPr>
          <w:rFonts w:ascii="Palatino Linotype" w:hAnsi="Palatino Linotype"/>
        </w:rPr>
      </w:pPr>
    </w:p>
    <w:tbl>
      <w:tblPr>
        <w:tblStyle w:val="TableGrid"/>
        <w:tblW w:w="0" w:type="auto"/>
        <w:tblInd w:w="72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664"/>
        <w:gridCol w:w="2835"/>
        <w:gridCol w:w="709"/>
        <w:gridCol w:w="1843"/>
      </w:tblGrid>
      <w:tr w:rsidR="004261A1" w:rsidRPr="00CB3676" w14:paraId="1D38B149" w14:textId="77777777" w:rsidTr="00285138">
        <w:tc>
          <w:tcPr>
            <w:tcW w:w="664" w:type="dxa"/>
          </w:tcPr>
          <w:p w14:paraId="51BB8D1A" w14:textId="514ACE10" w:rsidR="004261A1" w:rsidRPr="00CB3676" w:rsidRDefault="004261A1" w:rsidP="00C7135C">
            <w:pPr>
              <w:pStyle w:val="ListParagraph"/>
              <w:spacing w:line="276" w:lineRule="auto"/>
              <w:ind w:left="0"/>
              <w:rPr>
                <w:rFonts w:ascii="Palatino Linotype" w:hAnsi="Palatino Linotype"/>
                <w:b/>
                <w:bCs/>
                <w:szCs w:val="24"/>
              </w:rPr>
            </w:pPr>
            <w:r w:rsidRPr="00CB3676">
              <w:rPr>
                <w:rFonts w:ascii="Palatino Linotype" w:hAnsi="Palatino Linotype"/>
                <w:b/>
                <w:bCs/>
                <w:szCs w:val="24"/>
              </w:rPr>
              <w:t>A</w:t>
            </w:r>
          </w:p>
        </w:tc>
        <w:tc>
          <w:tcPr>
            <w:tcW w:w="2835" w:type="dxa"/>
          </w:tcPr>
          <w:p w14:paraId="2320F9DC" w14:textId="635BDBBD" w:rsidR="004261A1" w:rsidRPr="00CB3676" w:rsidRDefault="004261A1" w:rsidP="00285138">
            <w:pPr>
              <w:pStyle w:val="ListParagraph"/>
              <w:spacing w:before="240" w:line="276" w:lineRule="auto"/>
              <w:ind w:left="0"/>
              <w:rPr>
                <w:rFonts w:ascii="Palatino Linotype" w:hAnsi="Palatino Linotype"/>
                <w:szCs w:val="24"/>
              </w:rPr>
            </w:pPr>
            <w:proofErr w:type="gramStart"/>
            <w:r w:rsidRPr="00CB3676">
              <w:rPr>
                <w:rFonts w:ascii="Palatino Linotype" w:hAnsi="Palatino Linotype"/>
                <w:szCs w:val="24"/>
              </w:rPr>
              <w:t>depend</w:t>
            </w:r>
            <w:proofErr w:type="gramEnd"/>
          </w:p>
        </w:tc>
        <w:tc>
          <w:tcPr>
            <w:tcW w:w="709" w:type="dxa"/>
          </w:tcPr>
          <w:p w14:paraId="431E377A" w14:textId="75AA1901" w:rsidR="004261A1" w:rsidRPr="00CB3676" w:rsidRDefault="004261A1" w:rsidP="00285138">
            <w:pPr>
              <w:pStyle w:val="ListParagraph"/>
              <w:spacing w:before="240" w:line="276" w:lineRule="auto"/>
              <w:ind w:left="0"/>
              <w:rPr>
                <w:rFonts w:ascii="Palatino Linotype" w:hAnsi="Palatino Linotype"/>
                <w:b/>
                <w:bCs/>
                <w:szCs w:val="24"/>
              </w:rPr>
            </w:pPr>
            <w:r w:rsidRPr="00CB3676">
              <w:rPr>
                <w:rFonts w:ascii="Palatino Linotype" w:hAnsi="Palatino Linotype"/>
                <w:b/>
                <w:bCs/>
                <w:szCs w:val="24"/>
              </w:rPr>
              <w:t>H</w:t>
            </w:r>
          </w:p>
        </w:tc>
        <w:tc>
          <w:tcPr>
            <w:tcW w:w="1843" w:type="dxa"/>
          </w:tcPr>
          <w:p w14:paraId="794312E4" w14:textId="015372A2" w:rsidR="004261A1" w:rsidRPr="00CB3676" w:rsidRDefault="004261A1" w:rsidP="00285138">
            <w:pPr>
              <w:pStyle w:val="ListParagraph"/>
              <w:spacing w:before="240" w:line="276" w:lineRule="auto"/>
              <w:ind w:left="0"/>
              <w:rPr>
                <w:rFonts w:ascii="Palatino Linotype" w:hAnsi="Palatino Linotype"/>
                <w:szCs w:val="24"/>
              </w:rPr>
            </w:pPr>
            <w:r w:rsidRPr="00CB3676">
              <w:rPr>
                <w:rFonts w:ascii="Palatino Linotype" w:hAnsi="Palatino Linotype"/>
                <w:szCs w:val="24"/>
              </w:rPr>
              <w:t>protect</w:t>
            </w:r>
          </w:p>
        </w:tc>
      </w:tr>
      <w:tr w:rsidR="004261A1" w:rsidRPr="00CB3676" w14:paraId="05E53376" w14:textId="77777777" w:rsidTr="00285138">
        <w:tc>
          <w:tcPr>
            <w:tcW w:w="664" w:type="dxa"/>
          </w:tcPr>
          <w:p w14:paraId="22F60C1F" w14:textId="48EBC7BF" w:rsidR="004261A1" w:rsidRPr="00CB3676" w:rsidRDefault="004261A1" w:rsidP="00285138">
            <w:pPr>
              <w:pStyle w:val="ListParagraph"/>
              <w:spacing w:line="276" w:lineRule="auto"/>
              <w:ind w:left="0"/>
              <w:rPr>
                <w:rFonts w:ascii="Palatino Linotype" w:hAnsi="Palatino Linotype"/>
                <w:b/>
                <w:bCs/>
                <w:szCs w:val="24"/>
              </w:rPr>
            </w:pPr>
            <w:r w:rsidRPr="00CB3676">
              <w:rPr>
                <w:rFonts w:ascii="Palatino Linotype" w:hAnsi="Palatino Linotype"/>
                <w:b/>
                <w:bCs/>
                <w:szCs w:val="24"/>
              </w:rPr>
              <w:t>B</w:t>
            </w:r>
          </w:p>
        </w:tc>
        <w:tc>
          <w:tcPr>
            <w:tcW w:w="2835" w:type="dxa"/>
          </w:tcPr>
          <w:p w14:paraId="543BC97E" w14:textId="5CDFF205" w:rsidR="004261A1" w:rsidRPr="00CB3676" w:rsidRDefault="004261A1" w:rsidP="00285138">
            <w:pPr>
              <w:pStyle w:val="ListParagraph"/>
              <w:spacing w:line="276" w:lineRule="auto"/>
              <w:ind w:left="0"/>
              <w:rPr>
                <w:rFonts w:ascii="Palatino Linotype" w:hAnsi="Palatino Linotype"/>
                <w:szCs w:val="24"/>
              </w:rPr>
            </w:pPr>
            <w:r w:rsidRPr="00CB3676">
              <w:rPr>
                <w:rFonts w:ascii="Palatino Linotype" w:hAnsi="Palatino Linotype"/>
                <w:szCs w:val="24"/>
              </w:rPr>
              <w:t>associated</w:t>
            </w:r>
          </w:p>
        </w:tc>
        <w:tc>
          <w:tcPr>
            <w:tcW w:w="709" w:type="dxa"/>
          </w:tcPr>
          <w:p w14:paraId="14ADC483" w14:textId="68B42206" w:rsidR="004261A1" w:rsidRPr="00CB3676" w:rsidRDefault="004261A1" w:rsidP="00285138">
            <w:pPr>
              <w:pStyle w:val="ListParagraph"/>
              <w:spacing w:line="276" w:lineRule="auto"/>
              <w:ind w:left="0"/>
              <w:rPr>
                <w:rFonts w:ascii="Palatino Linotype" w:hAnsi="Palatino Linotype"/>
                <w:b/>
                <w:bCs/>
                <w:szCs w:val="24"/>
              </w:rPr>
            </w:pPr>
            <w:r w:rsidRPr="00CB3676">
              <w:rPr>
                <w:rFonts w:ascii="Palatino Linotype" w:hAnsi="Palatino Linotype"/>
                <w:b/>
                <w:bCs/>
                <w:szCs w:val="24"/>
              </w:rPr>
              <w:t>I</w:t>
            </w:r>
          </w:p>
        </w:tc>
        <w:tc>
          <w:tcPr>
            <w:tcW w:w="1843" w:type="dxa"/>
          </w:tcPr>
          <w:p w14:paraId="695891FB" w14:textId="168BA5F1" w:rsidR="004261A1" w:rsidRPr="00CB3676" w:rsidRDefault="004261A1" w:rsidP="00285138">
            <w:pPr>
              <w:pStyle w:val="ListParagraph"/>
              <w:spacing w:line="276" w:lineRule="auto"/>
              <w:ind w:left="0"/>
              <w:rPr>
                <w:rFonts w:ascii="Palatino Linotype" w:hAnsi="Palatino Linotype"/>
                <w:szCs w:val="24"/>
              </w:rPr>
            </w:pPr>
            <w:r w:rsidRPr="00CB3676">
              <w:rPr>
                <w:rFonts w:ascii="Palatino Linotype" w:hAnsi="Palatino Linotype"/>
                <w:szCs w:val="24"/>
              </w:rPr>
              <w:t>sell</w:t>
            </w:r>
          </w:p>
        </w:tc>
      </w:tr>
      <w:tr w:rsidR="004261A1" w:rsidRPr="00CB3676" w14:paraId="5D508D49" w14:textId="77777777" w:rsidTr="00285138">
        <w:tc>
          <w:tcPr>
            <w:tcW w:w="664" w:type="dxa"/>
          </w:tcPr>
          <w:p w14:paraId="44F3F136" w14:textId="185AD251" w:rsidR="004261A1" w:rsidRPr="00CB3676" w:rsidRDefault="004261A1" w:rsidP="00285138">
            <w:pPr>
              <w:pStyle w:val="ListParagraph"/>
              <w:spacing w:line="276" w:lineRule="auto"/>
              <w:ind w:left="0"/>
              <w:rPr>
                <w:rFonts w:ascii="Palatino Linotype" w:hAnsi="Palatino Linotype"/>
                <w:b/>
                <w:bCs/>
                <w:szCs w:val="24"/>
              </w:rPr>
            </w:pPr>
            <w:r w:rsidRPr="00CB3676">
              <w:rPr>
                <w:rFonts w:ascii="Palatino Linotype" w:hAnsi="Palatino Linotype"/>
                <w:b/>
                <w:bCs/>
                <w:szCs w:val="24"/>
              </w:rPr>
              <w:t>C</w:t>
            </w:r>
          </w:p>
        </w:tc>
        <w:tc>
          <w:tcPr>
            <w:tcW w:w="2835" w:type="dxa"/>
          </w:tcPr>
          <w:p w14:paraId="5D79790F" w14:textId="743A210F" w:rsidR="004261A1" w:rsidRPr="00CB3676" w:rsidRDefault="004261A1" w:rsidP="00285138">
            <w:pPr>
              <w:pStyle w:val="ListParagraph"/>
              <w:spacing w:line="276" w:lineRule="auto"/>
              <w:ind w:left="0"/>
              <w:rPr>
                <w:rFonts w:ascii="Palatino Linotype" w:hAnsi="Palatino Linotype"/>
                <w:szCs w:val="24"/>
              </w:rPr>
            </w:pPr>
            <w:r w:rsidRPr="00CB3676">
              <w:rPr>
                <w:rFonts w:ascii="Palatino Linotype" w:hAnsi="Palatino Linotype"/>
                <w:szCs w:val="24"/>
              </w:rPr>
              <w:t>avoid</w:t>
            </w:r>
          </w:p>
        </w:tc>
        <w:tc>
          <w:tcPr>
            <w:tcW w:w="709" w:type="dxa"/>
          </w:tcPr>
          <w:p w14:paraId="1826297D" w14:textId="618A1CF0" w:rsidR="004261A1" w:rsidRPr="00CB3676" w:rsidRDefault="004261A1" w:rsidP="00285138">
            <w:pPr>
              <w:pStyle w:val="ListParagraph"/>
              <w:spacing w:line="276" w:lineRule="auto"/>
              <w:ind w:left="0"/>
              <w:rPr>
                <w:rFonts w:ascii="Palatino Linotype" w:hAnsi="Palatino Linotype"/>
                <w:b/>
                <w:bCs/>
                <w:szCs w:val="24"/>
              </w:rPr>
            </w:pPr>
            <w:r w:rsidRPr="00CB3676">
              <w:rPr>
                <w:rFonts w:ascii="Palatino Linotype" w:hAnsi="Palatino Linotype"/>
                <w:b/>
                <w:bCs/>
                <w:szCs w:val="24"/>
              </w:rPr>
              <w:t>J</w:t>
            </w:r>
          </w:p>
        </w:tc>
        <w:tc>
          <w:tcPr>
            <w:tcW w:w="1843" w:type="dxa"/>
          </w:tcPr>
          <w:p w14:paraId="0B126F9D" w14:textId="0058C982" w:rsidR="004261A1" w:rsidRPr="00CB3676" w:rsidRDefault="004261A1" w:rsidP="00285138">
            <w:pPr>
              <w:pStyle w:val="ListParagraph"/>
              <w:spacing w:line="276" w:lineRule="auto"/>
              <w:ind w:left="0"/>
              <w:rPr>
                <w:rFonts w:ascii="Palatino Linotype" w:hAnsi="Palatino Linotype"/>
                <w:szCs w:val="24"/>
              </w:rPr>
            </w:pPr>
            <w:r w:rsidRPr="00CB3676">
              <w:rPr>
                <w:rFonts w:ascii="Palatino Linotype" w:hAnsi="Palatino Linotype"/>
                <w:szCs w:val="24"/>
              </w:rPr>
              <w:t>caused</w:t>
            </w:r>
          </w:p>
        </w:tc>
      </w:tr>
      <w:tr w:rsidR="004261A1" w:rsidRPr="00CB3676" w14:paraId="5E421637" w14:textId="77777777" w:rsidTr="00285138">
        <w:tc>
          <w:tcPr>
            <w:tcW w:w="664" w:type="dxa"/>
          </w:tcPr>
          <w:p w14:paraId="76490CA6" w14:textId="6F431E6D" w:rsidR="004261A1" w:rsidRPr="00CB3676" w:rsidRDefault="004261A1" w:rsidP="00285138">
            <w:pPr>
              <w:pStyle w:val="ListParagraph"/>
              <w:spacing w:line="276" w:lineRule="auto"/>
              <w:ind w:left="0"/>
              <w:rPr>
                <w:rFonts w:ascii="Palatino Linotype" w:hAnsi="Palatino Linotype"/>
                <w:b/>
                <w:bCs/>
                <w:szCs w:val="24"/>
              </w:rPr>
            </w:pPr>
            <w:r w:rsidRPr="00CB3676">
              <w:rPr>
                <w:rFonts w:ascii="Palatino Linotype" w:hAnsi="Palatino Linotype"/>
                <w:b/>
                <w:bCs/>
                <w:szCs w:val="24"/>
              </w:rPr>
              <w:t>D</w:t>
            </w:r>
          </w:p>
        </w:tc>
        <w:tc>
          <w:tcPr>
            <w:tcW w:w="2835" w:type="dxa"/>
          </w:tcPr>
          <w:p w14:paraId="6B77220E" w14:textId="69DCFC37" w:rsidR="004261A1" w:rsidRPr="00CB3676" w:rsidRDefault="004261A1" w:rsidP="00285138">
            <w:pPr>
              <w:pStyle w:val="ListParagraph"/>
              <w:spacing w:line="276" w:lineRule="auto"/>
              <w:ind w:left="0"/>
              <w:rPr>
                <w:rFonts w:ascii="Palatino Linotype" w:hAnsi="Palatino Linotype"/>
                <w:szCs w:val="24"/>
              </w:rPr>
            </w:pPr>
            <w:r w:rsidRPr="00CB3676">
              <w:rPr>
                <w:rFonts w:ascii="Palatino Linotype" w:hAnsi="Palatino Linotype"/>
                <w:szCs w:val="24"/>
              </w:rPr>
              <w:t>convenience</w:t>
            </w:r>
          </w:p>
        </w:tc>
        <w:tc>
          <w:tcPr>
            <w:tcW w:w="709" w:type="dxa"/>
          </w:tcPr>
          <w:p w14:paraId="546266B3" w14:textId="50F2DD9B" w:rsidR="004261A1" w:rsidRPr="00CB3676" w:rsidRDefault="004261A1" w:rsidP="00285138">
            <w:pPr>
              <w:pStyle w:val="ListParagraph"/>
              <w:spacing w:line="276" w:lineRule="auto"/>
              <w:ind w:left="0"/>
              <w:rPr>
                <w:rFonts w:ascii="Palatino Linotype" w:hAnsi="Palatino Linotype"/>
                <w:b/>
                <w:bCs/>
                <w:szCs w:val="24"/>
              </w:rPr>
            </w:pPr>
            <w:r w:rsidRPr="00CB3676">
              <w:rPr>
                <w:rFonts w:ascii="Palatino Linotype" w:hAnsi="Palatino Linotype"/>
                <w:b/>
                <w:bCs/>
                <w:szCs w:val="24"/>
              </w:rPr>
              <w:t>K</w:t>
            </w:r>
          </w:p>
        </w:tc>
        <w:tc>
          <w:tcPr>
            <w:tcW w:w="1843" w:type="dxa"/>
          </w:tcPr>
          <w:p w14:paraId="5E0AC55B" w14:textId="2F680D29" w:rsidR="004261A1" w:rsidRPr="00CB3676" w:rsidRDefault="004261A1" w:rsidP="00285138">
            <w:pPr>
              <w:pStyle w:val="ListParagraph"/>
              <w:spacing w:line="276" w:lineRule="auto"/>
              <w:ind w:left="0"/>
              <w:rPr>
                <w:rFonts w:ascii="Palatino Linotype" w:hAnsi="Palatino Linotype"/>
                <w:szCs w:val="24"/>
              </w:rPr>
            </w:pPr>
            <w:r w:rsidRPr="00CB3676">
              <w:rPr>
                <w:rFonts w:ascii="Palatino Linotype" w:hAnsi="Palatino Linotype"/>
                <w:szCs w:val="24"/>
              </w:rPr>
              <w:t>insulate</w:t>
            </w:r>
          </w:p>
        </w:tc>
      </w:tr>
      <w:tr w:rsidR="004261A1" w:rsidRPr="00CB3676" w14:paraId="5F62BDB3" w14:textId="77777777" w:rsidTr="00285138">
        <w:tc>
          <w:tcPr>
            <w:tcW w:w="664" w:type="dxa"/>
          </w:tcPr>
          <w:p w14:paraId="285B13E0" w14:textId="7CF333DB" w:rsidR="004261A1" w:rsidRPr="00CB3676" w:rsidRDefault="004261A1" w:rsidP="00285138">
            <w:pPr>
              <w:pStyle w:val="ListParagraph"/>
              <w:spacing w:line="276" w:lineRule="auto"/>
              <w:ind w:left="0"/>
              <w:rPr>
                <w:rFonts w:ascii="Palatino Linotype" w:hAnsi="Palatino Linotype"/>
                <w:b/>
                <w:bCs/>
                <w:szCs w:val="24"/>
              </w:rPr>
            </w:pPr>
            <w:r w:rsidRPr="00CB3676">
              <w:rPr>
                <w:rFonts w:ascii="Palatino Linotype" w:hAnsi="Palatino Linotype"/>
                <w:b/>
                <w:bCs/>
                <w:szCs w:val="24"/>
              </w:rPr>
              <w:t>E</w:t>
            </w:r>
          </w:p>
        </w:tc>
        <w:tc>
          <w:tcPr>
            <w:tcW w:w="2835" w:type="dxa"/>
          </w:tcPr>
          <w:p w14:paraId="49162E53" w14:textId="4A4E05DB" w:rsidR="004261A1" w:rsidRPr="00CB3676" w:rsidRDefault="004261A1" w:rsidP="00285138">
            <w:pPr>
              <w:pStyle w:val="ListParagraph"/>
              <w:spacing w:line="276" w:lineRule="auto"/>
              <w:ind w:left="0"/>
              <w:rPr>
                <w:rFonts w:ascii="Palatino Linotype" w:hAnsi="Palatino Linotype"/>
                <w:szCs w:val="24"/>
              </w:rPr>
            </w:pPr>
            <w:r w:rsidRPr="00CB3676">
              <w:rPr>
                <w:rFonts w:ascii="Palatino Linotype" w:hAnsi="Palatino Linotype"/>
                <w:szCs w:val="24"/>
              </w:rPr>
              <w:t>using</w:t>
            </w:r>
          </w:p>
        </w:tc>
        <w:tc>
          <w:tcPr>
            <w:tcW w:w="709" w:type="dxa"/>
          </w:tcPr>
          <w:p w14:paraId="72FBF799" w14:textId="102C5F2D" w:rsidR="004261A1" w:rsidRPr="00CB3676" w:rsidRDefault="004261A1" w:rsidP="00285138">
            <w:pPr>
              <w:pStyle w:val="ListParagraph"/>
              <w:spacing w:line="276" w:lineRule="auto"/>
              <w:ind w:left="0"/>
              <w:rPr>
                <w:rFonts w:ascii="Palatino Linotype" w:hAnsi="Palatino Linotype"/>
                <w:b/>
                <w:bCs/>
                <w:szCs w:val="24"/>
              </w:rPr>
            </w:pPr>
            <w:r w:rsidRPr="00CB3676">
              <w:rPr>
                <w:rFonts w:ascii="Palatino Linotype" w:hAnsi="Palatino Linotype"/>
                <w:b/>
                <w:bCs/>
                <w:szCs w:val="24"/>
              </w:rPr>
              <w:t>L</w:t>
            </w:r>
          </w:p>
        </w:tc>
        <w:tc>
          <w:tcPr>
            <w:tcW w:w="1843" w:type="dxa"/>
          </w:tcPr>
          <w:p w14:paraId="4756936E" w14:textId="01826154" w:rsidR="004261A1" w:rsidRPr="00CB3676" w:rsidRDefault="004261A1" w:rsidP="00285138">
            <w:pPr>
              <w:pStyle w:val="ListParagraph"/>
              <w:spacing w:line="276" w:lineRule="auto"/>
              <w:ind w:left="0"/>
              <w:rPr>
                <w:rFonts w:ascii="Palatino Linotype" w:hAnsi="Palatino Linotype"/>
                <w:szCs w:val="24"/>
              </w:rPr>
            </w:pPr>
            <w:r w:rsidRPr="00CB3676">
              <w:rPr>
                <w:rFonts w:ascii="Palatino Linotype" w:hAnsi="Palatino Linotype"/>
                <w:szCs w:val="24"/>
              </w:rPr>
              <w:t>affected</w:t>
            </w:r>
          </w:p>
        </w:tc>
      </w:tr>
      <w:tr w:rsidR="00285138" w:rsidRPr="00CB3676" w14:paraId="25A391FE" w14:textId="77777777" w:rsidTr="00285138">
        <w:tc>
          <w:tcPr>
            <w:tcW w:w="664" w:type="dxa"/>
          </w:tcPr>
          <w:p w14:paraId="6C605147" w14:textId="761FB454" w:rsidR="004261A1" w:rsidRPr="00CB3676" w:rsidRDefault="004261A1" w:rsidP="00285138">
            <w:pPr>
              <w:pStyle w:val="ListParagraph"/>
              <w:spacing w:line="276" w:lineRule="auto"/>
              <w:ind w:left="0"/>
              <w:rPr>
                <w:rFonts w:ascii="Palatino Linotype" w:hAnsi="Palatino Linotype"/>
                <w:b/>
                <w:bCs/>
                <w:szCs w:val="24"/>
              </w:rPr>
            </w:pPr>
            <w:r w:rsidRPr="00CB3676">
              <w:rPr>
                <w:rFonts w:ascii="Palatino Linotype" w:hAnsi="Palatino Linotype"/>
                <w:b/>
                <w:bCs/>
                <w:szCs w:val="24"/>
              </w:rPr>
              <w:t>F</w:t>
            </w:r>
          </w:p>
        </w:tc>
        <w:tc>
          <w:tcPr>
            <w:tcW w:w="2835" w:type="dxa"/>
          </w:tcPr>
          <w:p w14:paraId="461AF92B" w14:textId="1E94AD62" w:rsidR="004261A1" w:rsidRPr="00CB3676" w:rsidRDefault="004261A1" w:rsidP="00285138">
            <w:pPr>
              <w:pStyle w:val="ListParagraph"/>
              <w:spacing w:line="276" w:lineRule="auto"/>
              <w:ind w:left="0"/>
              <w:rPr>
                <w:rFonts w:ascii="Palatino Linotype" w:hAnsi="Palatino Linotype"/>
                <w:szCs w:val="24"/>
              </w:rPr>
            </w:pPr>
            <w:r w:rsidRPr="00CB3676">
              <w:rPr>
                <w:rFonts w:ascii="Palatino Linotype" w:hAnsi="Palatino Linotype"/>
                <w:szCs w:val="24"/>
              </w:rPr>
              <w:t>inconvenience</w:t>
            </w:r>
          </w:p>
        </w:tc>
        <w:tc>
          <w:tcPr>
            <w:tcW w:w="709" w:type="dxa"/>
          </w:tcPr>
          <w:p w14:paraId="13D5C183" w14:textId="114BE8FD" w:rsidR="004261A1" w:rsidRPr="00CB3676" w:rsidRDefault="004261A1" w:rsidP="00285138">
            <w:pPr>
              <w:pStyle w:val="ListParagraph"/>
              <w:spacing w:line="276" w:lineRule="auto"/>
              <w:ind w:left="0"/>
              <w:rPr>
                <w:rFonts w:ascii="Palatino Linotype" w:hAnsi="Palatino Linotype"/>
                <w:b/>
                <w:bCs/>
                <w:szCs w:val="24"/>
              </w:rPr>
            </w:pPr>
            <w:r w:rsidRPr="00CB3676">
              <w:rPr>
                <w:rFonts w:ascii="Palatino Linotype" w:hAnsi="Palatino Linotype"/>
                <w:b/>
                <w:bCs/>
                <w:szCs w:val="24"/>
              </w:rPr>
              <w:t>M</w:t>
            </w:r>
          </w:p>
        </w:tc>
        <w:tc>
          <w:tcPr>
            <w:tcW w:w="1843" w:type="dxa"/>
          </w:tcPr>
          <w:p w14:paraId="0A6D7EBB" w14:textId="27D80DDD" w:rsidR="004261A1" w:rsidRPr="00CB3676" w:rsidRDefault="004261A1" w:rsidP="00285138">
            <w:pPr>
              <w:pStyle w:val="ListParagraph"/>
              <w:spacing w:line="276" w:lineRule="auto"/>
              <w:ind w:left="0"/>
              <w:rPr>
                <w:rFonts w:ascii="Palatino Linotype" w:hAnsi="Palatino Linotype"/>
                <w:szCs w:val="24"/>
              </w:rPr>
            </w:pPr>
            <w:r w:rsidRPr="00CB3676">
              <w:rPr>
                <w:rFonts w:ascii="Palatino Linotype" w:hAnsi="Palatino Linotype"/>
                <w:szCs w:val="24"/>
              </w:rPr>
              <w:t>together</w:t>
            </w:r>
          </w:p>
        </w:tc>
      </w:tr>
      <w:tr w:rsidR="00285138" w:rsidRPr="00CB3676" w14:paraId="4F6BD037" w14:textId="77777777" w:rsidTr="00C7135C">
        <w:trPr>
          <w:trHeight w:val="381"/>
        </w:trPr>
        <w:tc>
          <w:tcPr>
            <w:tcW w:w="664" w:type="dxa"/>
          </w:tcPr>
          <w:p w14:paraId="2CB8D616" w14:textId="3955FF5D" w:rsidR="004261A1" w:rsidRPr="00CB3676" w:rsidRDefault="004261A1" w:rsidP="00C7135C">
            <w:pPr>
              <w:pStyle w:val="ListParagraph"/>
              <w:spacing w:line="276" w:lineRule="auto"/>
              <w:ind w:left="0"/>
              <w:rPr>
                <w:rFonts w:ascii="Palatino Linotype" w:hAnsi="Palatino Linotype"/>
                <w:b/>
                <w:bCs/>
                <w:szCs w:val="24"/>
              </w:rPr>
            </w:pPr>
            <w:r w:rsidRPr="00CB3676">
              <w:rPr>
                <w:rFonts w:ascii="Palatino Linotype" w:hAnsi="Palatino Linotype"/>
                <w:b/>
                <w:bCs/>
                <w:szCs w:val="24"/>
              </w:rPr>
              <w:t>G</w:t>
            </w:r>
          </w:p>
        </w:tc>
        <w:tc>
          <w:tcPr>
            <w:tcW w:w="2835" w:type="dxa"/>
          </w:tcPr>
          <w:p w14:paraId="49F9CFAD" w14:textId="6E25D8B1" w:rsidR="004261A1" w:rsidRPr="00CB3676" w:rsidRDefault="004261A1" w:rsidP="00C7135C">
            <w:pPr>
              <w:pStyle w:val="ListParagraph"/>
              <w:spacing w:line="276" w:lineRule="auto"/>
              <w:ind w:left="0"/>
              <w:rPr>
                <w:rFonts w:ascii="Palatino Linotype" w:hAnsi="Palatino Linotype"/>
                <w:szCs w:val="24"/>
              </w:rPr>
            </w:pPr>
            <w:r w:rsidRPr="00CB3676">
              <w:rPr>
                <w:rFonts w:ascii="Palatino Linotype" w:hAnsi="Palatino Linotype"/>
                <w:szCs w:val="24"/>
              </w:rPr>
              <w:t>install</w:t>
            </w:r>
          </w:p>
        </w:tc>
        <w:tc>
          <w:tcPr>
            <w:tcW w:w="709" w:type="dxa"/>
          </w:tcPr>
          <w:p w14:paraId="0FA0F6D8" w14:textId="2835E8C2" w:rsidR="004261A1" w:rsidRPr="00CB3676" w:rsidRDefault="004261A1" w:rsidP="00C7135C">
            <w:pPr>
              <w:pStyle w:val="ListParagraph"/>
              <w:spacing w:line="276" w:lineRule="auto"/>
              <w:ind w:left="0"/>
              <w:rPr>
                <w:rFonts w:ascii="Palatino Linotype" w:hAnsi="Palatino Linotype"/>
                <w:b/>
                <w:bCs/>
                <w:szCs w:val="24"/>
              </w:rPr>
            </w:pPr>
            <w:r w:rsidRPr="00CB3676">
              <w:rPr>
                <w:rFonts w:ascii="Palatino Linotype" w:hAnsi="Palatino Linotype"/>
                <w:b/>
                <w:bCs/>
                <w:szCs w:val="24"/>
              </w:rPr>
              <w:t>N</w:t>
            </w:r>
          </w:p>
        </w:tc>
        <w:tc>
          <w:tcPr>
            <w:tcW w:w="1843" w:type="dxa"/>
          </w:tcPr>
          <w:p w14:paraId="2D2A6B86" w14:textId="4D24F6B4" w:rsidR="004261A1" w:rsidRPr="00CB3676" w:rsidRDefault="004261A1" w:rsidP="00C7135C">
            <w:pPr>
              <w:pStyle w:val="ListParagraph"/>
              <w:spacing w:line="276" w:lineRule="auto"/>
              <w:ind w:left="0"/>
              <w:rPr>
                <w:rFonts w:ascii="Palatino Linotype" w:hAnsi="Palatino Linotype"/>
                <w:szCs w:val="24"/>
              </w:rPr>
            </w:pPr>
            <w:r w:rsidRPr="00CB3676">
              <w:rPr>
                <w:rFonts w:ascii="Palatino Linotype" w:hAnsi="Palatino Linotype"/>
                <w:szCs w:val="24"/>
              </w:rPr>
              <w:t>driving</w:t>
            </w:r>
          </w:p>
        </w:tc>
      </w:tr>
    </w:tbl>
    <w:p w14:paraId="330D34F3" w14:textId="228F2D29" w:rsidR="00693299" w:rsidRPr="00CB3676" w:rsidRDefault="00693299" w:rsidP="00693299">
      <w:pPr>
        <w:rPr>
          <w:rFonts w:ascii="Palatino Linotype" w:hAnsi="Palatino Linotype"/>
        </w:rPr>
      </w:pPr>
    </w:p>
    <w:p w14:paraId="41C0A408" w14:textId="77777777" w:rsidR="002D3485" w:rsidRDefault="002D3485">
      <w:pPr>
        <w:rPr>
          <w:rFonts w:ascii="Palatino Linotype" w:hAnsi="Palatino Linotype"/>
          <w:b/>
          <w:iCs/>
          <w:szCs w:val="24"/>
        </w:rPr>
      </w:pPr>
      <w:r>
        <w:rPr>
          <w:rFonts w:ascii="Palatino Linotype" w:hAnsi="Palatino Linotype"/>
          <w:i/>
          <w:iCs/>
          <w:szCs w:val="24"/>
        </w:rPr>
        <w:br w:type="page"/>
      </w:r>
    </w:p>
    <w:p w14:paraId="29C8DBF0" w14:textId="7F2ECECE" w:rsidR="009F03A8" w:rsidRPr="00CB3676" w:rsidRDefault="00D1209D" w:rsidP="000F100F">
      <w:pPr>
        <w:pStyle w:val="Heading4"/>
        <w:rPr>
          <w:rFonts w:ascii="Palatino Linotype" w:hAnsi="Palatino Linotype"/>
          <w:szCs w:val="24"/>
        </w:rPr>
      </w:pPr>
      <w:r>
        <w:rPr>
          <w:rFonts w:ascii="Palatino Linotype" w:hAnsi="Palatino Linotype"/>
          <w:i w:val="0"/>
          <w:iCs/>
          <w:szCs w:val="24"/>
        </w:rPr>
        <w:lastRenderedPageBreak/>
        <w:t>Reading e</w:t>
      </w:r>
      <w:r w:rsidR="009F03A8" w:rsidRPr="00CB3676">
        <w:rPr>
          <w:rFonts w:ascii="Palatino Linotype" w:hAnsi="Palatino Linotype"/>
          <w:i w:val="0"/>
          <w:iCs/>
          <w:szCs w:val="24"/>
        </w:rPr>
        <w:t>xample 4 (diagram completion)</w:t>
      </w:r>
      <w:r w:rsidR="00682F50" w:rsidRPr="00CB3676">
        <w:rPr>
          <w:rFonts w:ascii="Palatino Linotype" w:hAnsi="Palatino Linotype"/>
          <w:i w:val="0"/>
          <w:iCs/>
          <w:szCs w:val="24"/>
        </w:rPr>
        <w:t xml:space="preserve">. </w:t>
      </w:r>
      <w:r w:rsidR="00682F50" w:rsidRPr="00CB3676">
        <w:rPr>
          <w:rFonts w:ascii="Palatino Linotype" w:hAnsi="Palatino Linotype"/>
          <w:b w:val="0"/>
          <w:bCs/>
          <w:i w:val="0"/>
          <w:iCs/>
          <w:szCs w:val="24"/>
        </w:rPr>
        <w:t>A section of the text reads as follows:</w:t>
      </w:r>
    </w:p>
    <w:p w14:paraId="19AA5983" w14:textId="77777777" w:rsidR="009F03A8" w:rsidRPr="00CB3676" w:rsidRDefault="009F03A8">
      <w:pPr>
        <w:rPr>
          <w:rFonts w:ascii="Palatino Linotype" w:hAnsi="Palatino Linotype"/>
          <w:szCs w:val="24"/>
        </w:rPr>
      </w:pPr>
    </w:p>
    <w:p w14:paraId="3738A978" w14:textId="18119D5E" w:rsidR="009F03A8" w:rsidRPr="00CB3676" w:rsidRDefault="60AF68B8" w:rsidP="00E1AE15">
      <w:pPr>
        <w:pBdr>
          <w:top w:val="single" w:sz="4" w:space="6" w:color="000000"/>
          <w:left w:val="single" w:sz="4" w:space="6" w:color="000000"/>
          <w:bottom w:val="single" w:sz="4" w:space="6" w:color="000000"/>
          <w:right w:val="single" w:sz="4" w:space="6" w:color="000000"/>
        </w:pBdr>
        <w:ind w:left="142" w:right="227"/>
        <w:jc w:val="both"/>
        <w:rPr>
          <w:rFonts w:ascii="Palatino Linotype" w:hAnsi="Palatino Linotype"/>
          <w:szCs w:val="24"/>
        </w:rPr>
      </w:pPr>
      <w:r w:rsidRPr="00CB3676">
        <w:rPr>
          <w:rFonts w:ascii="Palatino Linotype" w:hAnsi="Palatino Linotype"/>
          <w:szCs w:val="24"/>
        </w:rPr>
        <w:t xml:space="preserve">The consequences of the greenhouse effect will be far reaching. The many disastrous consequences of climatic change and rising sea levels will </w:t>
      </w:r>
      <w:r w:rsidR="0078263D" w:rsidRPr="00CB3676">
        <w:rPr>
          <w:rFonts w:ascii="Palatino Linotype" w:hAnsi="Palatino Linotype"/>
          <w:szCs w:val="24"/>
        </w:rPr>
        <w:t>have economic consequences</w:t>
      </w:r>
      <w:r w:rsidRPr="00CB3676">
        <w:rPr>
          <w:rFonts w:ascii="Palatino Linotype" w:hAnsi="Palatino Linotype"/>
          <w:szCs w:val="24"/>
        </w:rPr>
        <w:t xml:space="preserve">. For example, crop losses due to flood in one part of Australia will affect food prices </w:t>
      </w:r>
      <w:r w:rsidR="0078263D" w:rsidRPr="00CB3676">
        <w:rPr>
          <w:rFonts w:ascii="Palatino Linotype" w:hAnsi="Palatino Linotype"/>
          <w:szCs w:val="24"/>
        </w:rPr>
        <w:t xml:space="preserve">and employment </w:t>
      </w:r>
      <w:r w:rsidRPr="00CB3676">
        <w:rPr>
          <w:rFonts w:ascii="Palatino Linotype" w:hAnsi="Palatino Linotype"/>
          <w:szCs w:val="24"/>
        </w:rPr>
        <w:t xml:space="preserve">throughout the country. Damage to property due to costal changes will lead to the lack of homes and </w:t>
      </w:r>
      <w:proofErr w:type="gramStart"/>
      <w:r w:rsidRPr="00CB3676">
        <w:rPr>
          <w:rFonts w:ascii="Palatino Linotype" w:hAnsi="Palatino Linotype"/>
          <w:szCs w:val="24"/>
        </w:rPr>
        <w:t>land, and</w:t>
      </w:r>
      <w:proofErr w:type="gramEnd"/>
      <w:r w:rsidRPr="00CB3676">
        <w:rPr>
          <w:rFonts w:ascii="Palatino Linotype" w:hAnsi="Palatino Linotype"/>
          <w:szCs w:val="24"/>
        </w:rPr>
        <w:t xml:space="preserve"> will eventually affect real estate prices</w:t>
      </w:r>
      <w:r w:rsidR="0078263D" w:rsidRPr="00CB3676">
        <w:rPr>
          <w:rFonts w:ascii="Palatino Linotype" w:hAnsi="Palatino Linotype"/>
          <w:szCs w:val="24"/>
        </w:rPr>
        <w:t xml:space="preserve"> as well as home insurance for properties</w:t>
      </w:r>
      <w:r w:rsidR="00682F50" w:rsidRPr="00CB3676">
        <w:rPr>
          <w:rFonts w:ascii="Palatino Linotype" w:hAnsi="Palatino Linotype"/>
          <w:szCs w:val="24"/>
        </w:rPr>
        <w:t xml:space="preserve"> in the area</w:t>
      </w:r>
      <w:r w:rsidRPr="00CB3676">
        <w:rPr>
          <w:rFonts w:ascii="Palatino Linotype" w:hAnsi="Palatino Linotype"/>
          <w:szCs w:val="24"/>
        </w:rPr>
        <w:t xml:space="preserve">. </w:t>
      </w:r>
    </w:p>
    <w:p w14:paraId="13CA20E3" w14:textId="77777777" w:rsidR="009F03A8" w:rsidRPr="00CB3676" w:rsidRDefault="009F03A8">
      <w:pPr>
        <w:rPr>
          <w:rFonts w:ascii="Palatino Linotype" w:hAnsi="Palatino Linotype"/>
          <w:szCs w:val="24"/>
        </w:rPr>
      </w:pPr>
    </w:p>
    <w:p w14:paraId="4C5C5219" w14:textId="1B63B028" w:rsidR="009F03A8" w:rsidRPr="00CB3676" w:rsidRDefault="00682F50">
      <w:pPr>
        <w:tabs>
          <w:tab w:val="center" w:pos="3119"/>
        </w:tabs>
        <w:rPr>
          <w:rFonts w:ascii="Palatino Linotype" w:hAnsi="Palatino Linotype"/>
        </w:rPr>
      </w:pPr>
      <w:r w:rsidRPr="28AF52DD">
        <w:rPr>
          <w:rFonts w:ascii="Palatino Linotype" w:hAnsi="Palatino Linotype"/>
        </w:rPr>
        <w:t xml:space="preserve">Complete the following flow chart </w:t>
      </w:r>
      <w:r w:rsidR="00D058C8" w:rsidRPr="28AF52DD">
        <w:rPr>
          <w:rFonts w:ascii="Palatino Linotype" w:hAnsi="Palatino Linotype"/>
        </w:rPr>
        <w:t>(item</w:t>
      </w:r>
      <w:r w:rsidR="00693299" w:rsidRPr="28AF52DD">
        <w:rPr>
          <w:rFonts w:ascii="Palatino Linotype" w:hAnsi="Palatino Linotype"/>
        </w:rPr>
        <w:t>s</w:t>
      </w:r>
      <w:r w:rsidR="00D058C8" w:rsidRPr="28AF52DD">
        <w:rPr>
          <w:rFonts w:ascii="Palatino Linotype" w:hAnsi="Palatino Linotype"/>
        </w:rPr>
        <w:t xml:space="preserve"> </w:t>
      </w:r>
      <w:proofErr w:type="spellStart"/>
      <w:r w:rsidR="00D058C8" w:rsidRPr="28AF52DD">
        <w:rPr>
          <w:rFonts w:ascii="Palatino Linotype" w:hAnsi="Palatino Linotype"/>
        </w:rPr>
        <w:t>i</w:t>
      </w:r>
      <w:proofErr w:type="spellEnd"/>
      <w:r w:rsidR="00D058C8" w:rsidRPr="28AF52DD">
        <w:rPr>
          <w:rFonts w:ascii="Palatino Linotype" w:hAnsi="Palatino Linotype"/>
        </w:rPr>
        <w:t xml:space="preserve">-iii) </w:t>
      </w:r>
      <w:r w:rsidRPr="28AF52DD">
        <w:rPr>
          <w:rFonts w:ascii="Palatino Linotype" w:hAnsi="Palatino Linotype"/>
        </w:rPr>
        <w:t xml:space="preserve">about the economic effects of flooding using information from the </w:t>
      </w:r>
      <w:r w:rsidR="008D1FF4">
        <w:rPr>
          <w:rFonts w:ascii="Palatino Linotype" w:hAnsi="Palatino Linotype"/>
        </w:rPr>
        <w:t>text</w:t>
      </w:r>
      <w:r w:rsidR="0C0FACF3" w:rsidRPr="28AF52DD">
        <w:rPr>
          <w:rFonts w:ascii="Palatino Linotype" w:hAnsi="Palatino Linotype"/>
        </w:rPr>
        <w:t>.</w:t>
      </w:r>
      <w:r w:rsidRPr="28AF52DD">
        <w:rPr>
          <w:rFonts w:ascii="Palatino Linotype" w:hAnsi="Palatino Linotype"/>
        </w:rPr>
        <w:t xml:space="preserve"> Use </w:t>
      </w:r>
      <w:r w:rsidRPr="28AF52DD">
        <w:rPr>
          <w:rFonts w:ascii="Palatino Linotype" w:hAnsi="Palatino Linotype"/>
          <w:u w:val="single"/>
        </w:rPr>
        <w:t xml:space="preserve">no more than three words </w:t>
      </w:r>
      <w:r w:rsidRPr="28AF52DD">
        <w:rPr>
          <w:rFonts w:ascii="Palatino Linotype" w:hAnsi="Palatino Linotype"/>
        </w:rPr>
        <w:t>for each gap.</w:t>
      </w:r>
    </w:p>
    <w:p w14:paraId="4996C25C" w14:textId="77777777" w:rsidR="00C65E60" w:rsidRPr="00CB3676" w:rsidRDefault="00C65E60">
      <w:pPr>
        <w:tabs>
          <w:tab w:val="center" w:pos="3119"/>
        </w:tabs>
        <w:rPr>
          <w:rFonts w:ascii="Palatino Linotype" w:hAnsi="Palatino Linotype"/>
          <w:szCs w:val="24"/>
        </w:rPr>
      </w:pPr>
    </w:p>
    <w:p w14:paraId="0CC65450" w14:textId="77777777" w:rsidR="009F03A8" w:rsidRPr="00CB3676" w:rsidRDefault="009F03A8">
      <w:pPr>
        <w:tabs>
          <w:tab w:val="center" w:pos="3119"/>
        </w:tabs>
        <w:ind w:left="-426" w:right="-433"/>
        <w:rPr>
          <w:szCs w:val="24"/>
        </w:rPr>
      </w:pPr>
    </w:p>
    <w:p w14:paraId="2F9D42A0" w14:textId="28858712" w:rsidR="009F03A8" w:rsidRPr="00CB3676" w:rsidRDefault="0078263D" w:rsidP="00C65E60">
      <w:pPr>
        <w:tabs>
          <w:tab w:val="center" w:pos="3119"/>
        </w:tabs>
        <w:ind w:left="-567" w:right="-433"/>
        <w:jc w:val="center"/>
        <w:rPr>
          <w:szCs w:val="24"/>
        </w:rPr>
      </w:pPr>
      <w:r w:rsidRPr="00CB3676">
        <w:rPr>
          <w:noProof/>
          <w:szCs w:val="24"/>
        </w:rPr>
        <w:drawing>
          <wp:inline distT="0" distB="0" distL="0" distR="0" wp14:anchorId="259B8E04" wp14:editId="53478F0E">
            <wp:extent cx="5219700" cy="2804160"/>
            <wp:effectExtent l="0" t="0" r="0" b="53340"/>
            <wp:docPr id="121644219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F11CB7E" w14:textId="74CDD92E" w:rsidR="009F03A8" w:rsidRDefault="009F03A8">
      <w:pPr>
        <w:ind w:left="-567" w:right="-433"/>
        <w:rPr>
          <w:rFonts w:ascii="Times New Roman" w:hAnsi="Times New Roman"/>
        </w:rPr>
      </w:pPr>
    </w:p>
    <w:p w14:paraId="28B872AC" w14:textId="77777777" w:rsidR="009F03A8" w:rsidRDefault="009F03A8">
      <w:pPr>
        <w:ind w:left="-567" w:right="-433"/>
        <w:rPr>
          <w:rFonts w:ascii="Times New Roman" w:hAnsi="Times New Roman"/>
        </w:rPr>
      </w:pPr>
    </w:p>
    <w:p w14:paraId="4713F86A" w14:textId="77777777" w:rsidR="009F03A8" w:rsidRDefault="009F03A8">
      <w:pPr>
        <w:ind w:left="-567" w:right="-433"/>
        <w:rPr>
          <w:rFonts w:ascii="Times New Roman" w:hAnsi="Times New Roman"/>
        </w:rPr>
      </w:pPr>
    </w:p>
    <w:p w14:paraId="5546A14D" w14:textId="0AE481AC" w:rsidR="00266C4B" w:rsidRDefault="009F03A8" w:rsidP="00557259">
      <w:pPr>
        <w:pStyle w:val="Heading6"/>
        <w:pBdr>
          <w:top w:val="single" w:sz="4" w:space="1" w:color="auto"/>
          <w:left w:val="single" w:sz="4" w:space="4" w:color="auto"/>
          <w:bottom w:val="single" w:sz="4" w:space="1" w:color="auto"/>
          <w:right w:val="single" w:sz="4" w:space="4" w:color="auto"/>
        </w:pBdr>
        <w:rPr>
          <w:rFonts w:ascii="Times New Roman" w:hAnsi="Times New Roman"/>
        </w:rPr>
      </w:pPr>
      <w:r>
        <w:br w:type="page"/>
      </w:r>
    </w:p>
    <w:p w14:paraId="5DADCA4F" w14:textId="014A3E07" w:rsidR="009F03A8" w:rsidRPr="00F4779F" w:rsidRDefault="009F03A8" w:rsidP="00E2045C">
      <w:pPr>
        <w:pStyle w:val="Heading3"/>
        <w:jc w:val="center"/>
        <w:rPr>
          <w:rFonts w:ascii="Palatino Linotype" w:hAnsi="Palatino Linotype"/>
          <w:szCs w:val="18"/>
        </w:rPr>
      </w:pPr>
      <w:r w:rsidRPr="00F4779F">
        <w:rPr>
          <w:rFonts w:ascii="Palatino Linotype" w:hAnsi="Palatino Linotype"/>
          <w:szCs w:val="18"/>
        </w:rPr>
        <w:lastRenderedPageBreak/>
        <w:t>WRITING</w:t>
      </w:r>
    </w:p>
    <w:p w14:paraId="6F371ADA" w14:textId="77777777" w:rsidR="009F03A8" w:rsidRPr="00674138" w:rsidRDefault="009F03A8">
      <w:pPr>
        <w:rPr>
          <w:rFonts w:ascii="Palatino Linotype" w:hAnsi="Palatino Linotype"/>
          <w:sz w:val="22"/>
          <w:szCs w:val="22"/>
        </w:rPr>
      </w:pPr>
    </w:p>
    <w:p w14:paraId="12463813" w14:textId="112D6A20" w:rsidR="2516540D" w:rsidRDefault="00D1209D" w:rsidP="4EE1DBD1">
      <w:pPr>
        <w:rPr>
          <w:rFonts w:ascii="Palatino Linotype" w:hAnsi="Palatino Linotype"/>
          <w:b/>
          <w:bCs/>
          <w:sz w:val="22"/>
          <w:szCs w:val="22"/>
        </w:rPr>
      </w:pPr>
      <w:r>
        <w:rPr>
          <w:rFonts w:ascii="Palatino Linotype" w:hAnsi="Palatino Linotype"/>
          <w:b/>
          <w:bCs/>
          <w:sz w:val="22"/>
          <w:szCs w:val="22"/>
        </w:rPr>
        <w:t>Writing e</w:t>
      </w:r>
      <w:r w:rsidR="2516540D" w:rsidRPr="4EE1DBD1">
        <w:rPr>
          <w:rFonts w:ascii="Palatino Linotype" w:hAnsi="Palatino Linotype"/>
          <w:b/>
          <w:bCs/>
          <w:sz w:val="22"/>
          <w:szCs w:val="22"/>
        </w:rPr>
        <w:t>xample task</w:t>
      </w:r>
    </w:p>
    <w:p w14:paraId="300306A0" w14:textId="6CA67AE7" w:rsidR="2516540D" w:rsidRDefault="2516540D" w:rsidP="4EE1DBD1">
      <w:pPr>
        <w:rPr>
          <w:rFonts w:ascii="Palatino Linotype" w:hAnsi="Palatino Linotype"/>
          <w:sz w:val="22"/>
          <w:szCs w:val="22"/>
        </w:rPr>
      </w:pPr>
      <w:r w:rsidRPr="4EE1DBD1">
        <w:rPr>
          <w:rFonts w:ascii="Palatino Linotype" w:eastAsia="Palatino Linotype" w:hAnsi="Palatino Linotype" w:cs="Palatino Linotype"/>
          <w:i/>
          <w:iCs/>
          <w:szCs w:val="24"/>
        </w:rPr>
        <w:t xml:space="preserve"> </w:t>
      </w:r>
    </w:p>
    <w:p w14:paraId="3011FF9C" w14:textId="196014E5" w:rsidR="2516540D" w:rsidRDefault="2516540D" w:rsidP="4EE1DBD1">
      <w:pPr>
        <w:jc w:val="both"/>
      </w:pPr>
      <w:r w:rsidRPr="4EE1DBD1">
        <w:rPr>
          <w:rFonts w:ascii="Palatino Linotype" w:eastAsia="Palatino Linotype" w:hAnsi="Palatino Linotype" w:cs="Palatino Linotype"/>
          <w:szCs w:val="24"/>
          <w:lang w:val="en-US"/>
        </w:rPr>
        <w:t>Many schools around the world have policies that require students to wear uniforms during school hours. Below are some statements about wearing school uniforms. Spend a few minutes reading and considering the statements. Then write an essay in response to the following question:</w:t>
      </w:r>
    </w:p>
    <w:p w14:paraId="6C4A031F" w14:textId="3ADD3DBE" w:rsidR="2516540D" w:rsidRDefault="2516540D" w:rsidP="4EE1DBD1">
      <w:pPr>
        <w:jc w:val="both"/>
      </w:pPr>
      <w:r w:rsidRPr="4EE1DBD1">
        <w:rPr>
          <w:rFonts w:ascii="Palatino Linotype" w:eastAsia="Palatino Linotype" w:hAnsi="Palatino Linotype" w:cs="Palatino Linotype"/>
          <w:szCs w:val="24"/>
        </w:rPr>
        <w:t xml:space="preserve"> </w:t>
      </w:r>
    </w:p>
    <w:p w14:paraId="622659AD" w14:textId="576A6337" w:rsidR="2516540D" w:rsidRDefault="2516540D" w:rsidP="4EE1DBD1">
      <w:pPr>
        <w:jc w:val="center"/>
      </w:pPr>
      <w:r w:rsidRPr="4EE1DBD1">
        <w:rPr>
          <w:rFonts w:ascii="Palatino Linotype" w:eastAsia="Palatino Linotype" w:hAnsi="Palatino Linotype" w:cs="Palatino Linotype"/>
          <w:b/>
          <w:bCs/>
          <w:sz w:val="28"/>
          <w:szCs w:val="28"/>
        </w:rPr>
        <w:t>“</w:t>
      </w:r>
      <w:r w:rsidRPr="4EE1DBD1">
        <w:rPr>
          <w:rFonts w:ascii="Palatino Linotype" w:eastAsia="Palatino Linotype" w:hAnsi="Palatino Linotype" w:cs="Palatino Linotype"/>
          <w:b/>
          <w:bCs/>
          <w:sz w:val="28"/>
          <w:szCs w:val="28"/>
          <w:lang w:val="en-US"/>
        </w:rPr>
        <w:t>Should school uniforms be compulsory?</w:t>
      </w:r>
      <w:r w:rsidRPr="4EE1DBD1">
        <w:rPr>
          <w:rFonts w:ascii="Palatino Linotype" w:eastAsia="Palatino Linotype" w:hAnsi="Palatino Linotype" w:cs="Palatino Linotype"/>
          <w:b/>
          <w:bCs/>
          <w:sz w:val="28"/>
          <w:szCs w:val="28"/>
        </w:rPr>
        <w:t>”</w:t>
      </w:r>
    </w:p>
    <w:p w14:paraId="049A1A6D" w14:textId="0C63DF32" w:rsidR="2516540D" w:rsidRDefault="2516540D" w:rsidP="4EE1DBD1">
      <w:pPr>
        <w:jc w:val="both"/>
      </w:pPr>
      <w:r w:rsidRPr="4EE1DBD1">
        <w:rPr>
          <w:rFonts w:ascii="Palatino Linotype" w:eastAsia="Palatino Linotype" w:hAnsi="Palatino Linotype" w:cs="Palatino Linotype"/>
          <w:szCs w:val="24"/>
        </w:rPr>
        <w:t xml:space="preserve"> </w:t>
      </w:r>
    </w:p>
    <w:p w14:paraId="23A41135" w14:textId="179E12C6" w:rsidR="2516540D" w:rsidRDefault="2516540D" w:rsidP="4EE1DBD1">
      <w:pPr>
        <w:jc w:val="both"/>
      </w:pPr>
      <w:r w:rsidRPr="4EE1DBD1">
        <w:rPr>
          <w:rFonts w:ascii="Palatino Linotype" w:eastAsia="Palatino Linotype" w:hAnsi="Palatino Linotype" w:cs="Palatino Linotype"/>
          <w:szCs w:val="24"/>
        </w:rPr>
        <w:t xml:space="preserve">You may use the </w:t>
      </w:r>
      <w:r w:rsidRPr="000F4F34">
        <w:rPr>
          <w:rFonts w:ascii="Palatino Linotype" w:eastAsia="Palatino Linotype" w:hAnsi="Palatino Linotype" w:cs="Palatino Linotype"/>
          <w:szCs w:val="24"/>
          <w:u w:val="single"/>
        </w:rPr>
        <w:t>ideas</w:t>
      </w:r>
      <w:r w:rsidRPr="4EE1DBD1">
        <w:rPr>
          <w:rFonts w:ascii="Palatino Linotype" w:eastAsia="Palatino Linotype" w:hAnsi="Palatino Linotype" w:cs="Palatino Linotype"/>
          <w:szCs w:val="24"/>
        </w:rPr>
        <w:t xml:space="preserve"> contained in these statements but DO NOT COPY phrases from them. You should also add ideas of your own. </w:t>
      </w:r>
    </w:p>
    <w:p w14:paraId="7DA8D383" w14:textId="7DDB487F" w:rsidR="2516540D" w:rsidRDefault="2516540D" w:rsidP="4EE1DBD1">
      <w:pPr>
        <w:jc w:val="both"/>
      </w:pPr>
      <w:r w:rsidRPr="4EE1DBD1">
        <w:rPr>
          <w:rFonts w:ascii="Palatino Linotype" w:eastAsia="Palatino Linotype" w:hAnsi="Palatino Linotype" w:cs="Palatino Linotype"/>
          <w:szCs w:val="24"/>
        </w:rPr>
        <w:t xml:space="preserve"> </w:t>
      </w:r>
    </w:p>
    <w:p w14:paraId="605868A9" w14:textId="4C03C924" w:rsidR="2516540D" w:rsidRDefault="2516540D" w:rsidP="4EE1DBD1">
      <w:pPr>
        <w:jc w:val="both"/>
        <w:rPr>
          <w:rFonts w:ascii="Palatino Linotype" w:eastAsia="Palatino Linotype" w:hAnsi="Palatino Linotype" w:cs="Palatino Linotype"/>
          <w:szCs w:val="24"/>
        </w:rPr>
      </w:pPr>
      <w:r w:rsidRPr="4EE1DBD1">
        <w:rPr>
          <w:rFonts w:ascii="Palatino Linotype" w:eastAsia="Palatino Linotype" w:hAnsi="Palatino Linotype" w:cs="Palatino Linotype"/>
          <w:szCs w:val="24"/>
        </w:rPr>
        <w:t>You are expected to write at least 250 words. You may use the space for notes for planning your essay.</w:t>
      </w:r>
    </w:p>
    <w:p w14:paraId="0B1D063C" w14:textId="1D1500C0" w:rsidR="2516540D" w:rsidRDefault="2516540D" w:rsidP="4EE1DBD1">
      <w:pPr>
        <w:ind w:left="720"/>
        <w:jc w:val="both"/>
      </w:pPr>
      <w:r w:rsidRPr="4EE1DBD1">
        <w:rPr>
          <w:rFonts w:ascii="Palatino Linotype" w:eastAsia="Palatino Linotype" w:hAnsi="Palatino Linotype" w:cs="Palatino Linotype"/>
          <w:szCs w:val="24"/>
        </w:rPr>
        <w:t xml:space="preserve"> </w:t>
      </w:r>
    </w:p>
    <w:p w14:paraId="3F73F873" w14:textId="205CBA28" w:rsidR="2516540D" w:rsidRDefault="2516540D" w:rsidP="00256C25">
      <w:pPr>
        <w:ind w:left="720"/>
      </w:pPr>
      <w:r w:rsidRPr="4EE1DBD1">
        <w:rPr>
          <w:rFonts w:ascii="Palatino Linotype" w:eastAsia="Palatino Linotype" w:hAnsi="Palatino Linotype" w:cs="Palatino Linotype"/>
          <w:b/>
          <w:bCs/>
          <w:szCs w:val="24"/>
        </w:rPr>
        <w:t>Statements for</w:t>
      </w:r>
      <w:r>
        <w:tab/>
      </w:r>
      <w:r>
        <w:tab/>
      </w:r>
      <w:r>
        <w:tab/>
      </w:r>
      <w:r>
        <w:tab/>
      </w:r>
      <w:r w:rsidR="00256C25">
        <w:tab/>
      </w:r>
      <w:r w:rsidRPr="4EE1DBD1">
        <w:rPr>
          <w:rFonts w:ascii="Palatino Linotype" w:eastAsia="Palatino Linotype" w:hAnsi="Palatino Linotype" w:cs="Palatino Linotype"/>
          <w:b/>
          <w:bCs/>
          <w:szCs w:val="24"/>
        </w:rPr>
        <w:t>Statements against</w:t>
      </w:r>
    </w:p>
    <w:tbl>
      <w:tblPr>
        <w:tblW w:w="0" w:type="auto"/>
        <w:tblLayout w:type="fixed"/>
        <w:tblLook w:val="06A0" w:firstRow="1" w:lastRow="0" w:firstColumn="1" w:lastColumn="0" w:noHBand="1" w:noVBand="1"/>
      </w:tblPr>
      <w:tblGrid>
        <w:gridCol w:w="4049"/>
        <w:gridCol w:w="876"/>
        <w:gridCol w:w="4091"/>
      </w:tblGrid>
      <w:tr w:rsidR="4EE1DBD1" w:rsidRPr="00231CEB" w14:paraId="22BD01C7" w14:textId="77777777" w:rsidTr="00BF42F3">
        <w:trPr>
          <w:trHeight w:val="1543"/>
        </w:trPr>
        <w:tc>
          <w:tcPr>
            <w:tcW w:w="4049" w:type="dxa"/>
            <w:tcBorders>
              <w:top w:val="single" w:sz="8" w:space="0" w:color="auto"/>
              <w:left w:val="single" w:sz="8" w:space="0" w:color="auto"/>
              <w:bottom w:val="single" w:sz="8" w:space="0" w:color="auto"/>
              <w:right w:val="single" w:sz="8" w:space="0" w:color="auto"/>
            </w:tcBorders>
            <w:tcMar>
              <w:left w:w="108" w:type="dxa"/>
              <w:right w:w="108" w:type="dxa"/>
            </w:tcMar>
          </w:tcPr>
          <w:p w14:paraId="6A3A7D92" w14:textId="1C2B20DC" w:rsidR="4EE1DBD1" w:rsidRPr="00231CEB" w:rsidRDefault="4EE1DBD1" w:rsidP="00231CEB">
            <w:pPr>
              <w:spacing w:before="240" w:after="160" w:line="257" w:lineRule="auto"/>
              <w:rPr>
                <w:rFonts w:ascii="Palatino Linotype" w:hAnsi="Palatino Linotype"/>
              </w:rPr>
            </w:pPr>
            <w:r w:rsidRPr="00231CEB">
              <w:rPr>
                <w:rFonts w:ascii="Palatino Linotype" w:hAnsi="Palatino Linotype"/>
                <w:szCs w:val="24"/>
              </w:rPr>
              <w:t>Uniforms can foster a sense of belonging and unity among students</w:t>
            </w:r>
            <w:r w:rsidR="006C3F27" w:rsidRPr="00231CEB">
              <w:rPr>
                <w:rFonts w:ascii="Palatino Linotype" w:hAnsi="Palatino Linotype"/>
                <w:szCs w:val="24"/>
              </w:rPr>
              <w:t>.</w:t>
            </w:r>
          </w:p>
        </w:tc>
        <w:tc>
          <w:tcPr>
            <w:tcW w:w="876" w:type="dxa"/>
            <w:tcBorders>
              <w:top w:val="nil"/>
              <w:left w:val="single" w:sz="8" w:space="0" w:color="auto"/>
              <w:bottom w:val="nil"/>
              <w:right w:val="single" w:sz="8" w:space="0" w:color="auto"/>
            </w:tcBorders>
            <w:tcMar>
              <w:left w:w="108" w:type="dxa"/>
              <w:right w:w="108" w:type="dxa"/>
            </w:tcMar>
          </w:tcPr>
          <w:p w14:paraId="653B83A2" w14:textId="2C093A8D" w:rsidR="4EE1DBD1" w:rsidRPr="00231CEB" w:rsidRDefault="4EE1DBD1" w:rsidP="00231CEB">
            <w:pPr>
              <w:spacing w:before="240"/>
              <w:jc w:val="both"/>
              <w:rPr>
                <w:rFonts w:ascii="Palatino Linotype" w:hAnsi="Palatino Linotype"/>
              </w:rPr>
            </w:pPr>
            <w:r w:rsidRPr="00231CEB">
              <w:rPr>
                <w:rFonts w:ascii="Palatino Linotype" w:hAnsi="Palatino Linotype"/>
                <w:szCs w:val="24"/>
              </w:rPr>
              <w:t xml:space="preserve"> </w:t>
            </w:r>
          </w:p>
        </w:tc>
        <w:tc>
          <w:tcPr>
            <w:tcW w:w="4091" w:type="dxa"/>
            <w:tcBorders>
              <w:top w:val="single" w:sz="8" w:space="0" w:color="auto"/>
              <w:left w:val="single" w:sz="8" w:space="0" w:color="auto"/>
              <w:bottom w:val="single" w:sz="8" w:space="0" w:color="auto"/>
              <w:right w:val="single" w:sz="8" w:space="0" w:color="auto"/>
            </w:tcBorders>
            <w:tcMar>
              <w:left w:w="108" w:type="dxa"/>
              <w:right w:w="108" w:type="dxa"/>
            </w:tcMar>
          </w:tcPr>
          <w:p w14:paraId="23C3B89B" w14:textId="38D1F5E8" w:rsidR="4EE1DBD1" w:rsidRPr="00231CEB" w:rsidRDefault="4EE1DBD1" w:rsidP="00231CEB">
            <w:pPr>
              <w:spacing w:before="240"/>
              <w:jc w:val="both"/>
              <w:rPr>
                <w:rFonts w:ascii="Palatino Linotype" w:hAnsi="Palatino Linotype"/>
              </w:rPr>
            </w:pPr>
            <w:r w:rsidRPr="00231CEB">
              <w:rPr>
                <w:rFonts w:ascii="Palatino Linotype" w:hAnsi="Palatino Linotype"/>
                <w:szCs w:val="24"/>
              </w:rPr>
              <w:t xml:space="preserve">Having to wear uniforms limits individual expression, creativity and style. </w:t>
            </w:r>
          </w:p>
        </w:tc>
      </w:tr>
    </w:tbl>
    <w:p w14:paraId="61B03037" w14:textId="4E1C25ED" w:rsidR="2516540D" w:rsidRPr="00231CEB" w:rsidRDefault="2516540D" w:rsidP="00231CEB">
      <w:pPr>
        <w:spacing w:before="240"/>
        <w:jc w:val="both"/>
        <w:rPr>
          <w:rFonts w:ascii="Palatino Linotype" w:hAnsi="Palatino Linotype"/>
        </w:rPr>
      </w:pPr>
      <w:r w:rsidRPr="00231CEB">
        <w:rPr>
          <w:rFonts w:ascii="Palatino Linotype" w:eastAsia="Palatino Linotype" w:hAnsi="Palatino Linotype" w:cs="Palatino Linotype"/>
          <w:szCs w:val="24"/>
        </w:rPr>
        <w:t xml:space="preserve"> </w:t>
      </w:r>
    </w:p>
    <w:tbl>
      <w:tblPr>
        <w:tblW w:w="0" w:type="auto"/>
        <w:tblLayout w:type="fixed"/>
        <w:tblLook w:val="06A0" w:firstRow="1" w:lastRow="0" w:firstColumn="1" w:lastColumn="0" w:noHBand="1" w:noVBand="1"/>
      </w:tblPr>
      <w:tblGrid>
        <w:gridCol w:w="4116"/>
        <w:gridCol w:w="872"/>
        <w:gridCol w:w="4028"/>
      </w:tblGrid>
      <w:tr w:rsidR="4EE1DBD1" w:rsidRPr="00231CEB" w14:paraId="78C1A8CF" w14:textId="77777777" w:rsidTr="00231CEB">
        <w:trPr>
          <w:trHeight w:val="1601"/>
        </w:trPr>
        <w:tc>
          <w:tcPr>
            <w:tcW w:w="4116" w:type="dxa"/>
            <w:tcBorders>
              <w:top w:val="single" w:sz="8" w:space="0" w:color="auto"/>
              <w:left w:val="single" w:sz="8" w:space="0" w:color="auto"/>
              <w:bottom w:val="single" w:sz="8" w:space="0" w:color="auto"/>
              <w:right w:val="single" w:sz="8" w:space="0" w:color="auto"/>
            </w:tcBorders>
            <w:tcMar>
              <w:left w:w="108" w:type="dxa"/>
              <w:right w:w="108" w:type="dxa"/>
            </w:tcMar>
          </w:tcPr>
          <w:p w14:paraId="5D8FD9AA" w14:textId="06F25B5C" w:rsidR="4EE1DBD1" w:rsidRPr="00231CEB" w:rsidRDefault="00231CEB" w:rsidP="00231CEB">
            <w:pPr>
              <w:spacing w:before="240"/>
              <w:jc w:val="both"/>
              <w:rPr>
                <w:rFonts w:ascii="Palatino Linotype" w:hAnsi="Palatino Linotype"/>
              </w:rPr>
            </w:pPr>
            <w:r>
              <w:rPr>
                <w:rFonts w:ascii="Palatino Linotype" w:hAnsi="Palatino Linotype"/>
                <w:szCs w:val="24"/>
              </w:rPr>
              <w:t>U</w:t>
            </w:r>
            <w:r w:rsidR="4EE1DBD1" w:rsidRPr="00231CEB">
              <w:rPr>
                <w:rFonts w:ascii="Palatino Linotype" w:hAnsi="Palatino Linotype"/>
                <w:szCs w:val="24"/>
              </w:rPr>
              <w:t xml:space="preserve">niforms promote equality and reduce social pressure by removing visible socioeconomic differences. </w:t>
            </w:r>
          </w:p>
        </w:tc>
        <w:tc>
          <w:tcPr>
            <w:tcW w:w="872" w:type="dxa"/>
            <w:tcBorders>
              <w:top w:val="nil"/>
              <w:left w:val="single" w:sz="8" w:space="0" w:color="auto"/>
              <w:bottom w:val="nil"/>
              <w:right w:val="single" w:sz="8" w:space="0" w:color="auto"/>
            </w:tcBorders>
            <w:tcMar>
              <w:left w:w="108" w:type="dxa"/>
              <w:right w:w="108" w:type="dxa"/>
            </w:tcMar>
          </w:tcPr>
          <w:p w14:paraId="5220D2F6" w14:textId="52884EF0" w:rsidR="4EE1DBD1" w:rsidRPr="00231CEB" w:rsidRDefault="4EE1DBD1" w:rsidP="00231CEB">
            <w:pPr>
              <w:spacing w:before="240"/>
              <w:jc w:val="both"/>
              <w:rPr>
                <w:rFonts w:ascii="Palatino Linotype" w:hAnsi="Palatino Linotype"/>
              </w:rPr>
            </w:pPr>
            <w:r w:rsidRPr="00231CEB">
              <w:rPr>
                <w:rFonts w:ascii="Palatino Linotype" w:hAnsi="Palatino Linotype"/>
                <w:szCs w:val="24"/>
              </w:rPr>
              <w:t xml:space="preserve"> </w:t>
            </w:r>
          </w:p>
        </w:tc>
        <w:tc>
          <w:tcPr>
            <w:tcW w:w="4028" w:type="dxa"/>
            <w:tcBorders>
              <w:top w:val="single" w:sz="8" w:space="0" w:color="auto"/>
              <w:left w:val="single" w:sz="8" w:space="0" w:color="auto"/>
              <w:bottom w:val="single" w:sz="8" w:space="0" w:color="auto"/>
              <w:right w:val="single" w:sz="8" w:space="0" w:color="auto"/>
            </w:tcBorders>
            <w:tcMar>
              <w:left w:w="108" w:type="dxa"/>
              <w:right w:w="108" w:type="dxa"/>
            </w:tcMar>
          </w:tcPr>
          <w:p w14:paraId="47CC0985" w14:textId="1576BB0B" w:rsidR="4EE1DBD1" w:rsidRPr="00231CEB" w:rsidRDefault="4EE1DBD1" w:rsidP="00231CEB">
            <w:pPr>
              <w:spacing w:before="240"/>
              <w:jc w:val="both"/>
              <w:rPr>
                <w:rFonts w:ascii="Palatino Linotype" w:hAnsi="Palatino Linotype"/>
              </w:rPr>
            </w:pPr>
            <w:r w:rsidRPr="00231CEB">
              <w:rPr>
                <w:rFonts w:ascii="Palatino Linotype" w:hAnsi="Palatino Linotype"/>
                <w:szCs w:val="24"/>
              </w:rPr>
              <w:t>Purchasing specific uniforms can be expensive for families</w:t>
            </w:r>
            <w:r w:rsidR="00791288" w:rsidRPr="00231CEB">
              <w:rPr>
                <w:rFonts w:ascii="Palatino Linotype" w:hAnsi="Palatino Linotype"/>
                <w:szCs w:val="24"/>
              </w:rPr>
              <w:t>.</w:t>
            </w:r>
          </w:p>
        </w:tc>
      </w:tr>
    </w:tbl>
    <w:p w14:paraId="4E443AF0" w14:textId="0F57ACB0" w:rsidR="2516540D" w:rsidRPr="00231CEB" w:rsidRDefault="2516540D" w:rsidP="00231CEB">
      <w:pPr>
        <w:spacing w:before="240"/>
        <w:jc w:val="both"/>
        <w:rPr>
          <w:rFonts w:ascii="Palatino Linotype" w:hAnsi="Palatino Linotype"/>
        </w:rPr>
      </w:pPr>
      <w:r w:rsidRPr="00231CEB">
        <w:rPr>
          <w:rFonts w:ascii="Palatino Linotype" w:eastAsia="Palatino Linotype" w:hAnsi="Palatino Linotype" w:cs="Palatino Linotype"/>
          <w:szCs w:val="24"/>
        </w:rPr>
        <w:t xml:space="preserve"> </w:t>
      </w:r>
    </w:p>
    <w:tbl>
      <w:tblPr>
        <w:tblW w:w="0" w:type="auto"/>
        <w:tblLayout w:type="fixed"/>
        <w:tblLook w:val="06A0" w:firstRow="1" w:lastRow="0" w:firstColumn="1" w:lastColumn="0" w:noHBand="1" w:noVBand="1"/>
      </w:tblPr>
      <w:tblGrid>
        <w:gridCol w:w="4050"/>
        <w:gridCol w:w="886"/>
        <w:gridCol w:w="4035"/>
      </w:tblGrid>
      <w:tr w:rsidR="4EE1DBD1" w:rsidRPr="00231CEB" w14:paraId="4035B2A1" w14:textId="77777777" w:rsidTr="4EE1DBD1">
        <w:trPr>
          <w:trHeight w:val="1425"/>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4AD481DE" w14:textId="79A339D1" w:rsidR="4EE1DBD1" w:rsidRPr="00231CEB" w:rsidRDefault="00B22B53" w:rsidP="00231CEB">
            <w:pPr>
              <w:spacing w:before="240"/>
              <w:jc w:val="both"/>
              <w:rPr>
                <w:rFonts w:ascii="Palatino Linotype" w:hAnsi="Palatino Linotype"/>
              </w:rPr>
            </w:pPr>
            <w:r w:rsidRPr="00231CEB">
              <w:rPr>
                <w:rFonts w:ascii="Palatino Linotype" w:hAnsi="Palatino Linotype"/>
              </w:rPr>
              <w:t>Having a uniform makes it eas</w:t>
            </w:r>
            <w:r w:rsidR="00E5104E">
              <w:rPr>
                <w:rFonts w:ascii="Palatino Linotype" w:hAnsi="Palatino Linotype"/>
              </w:rPr>
              <w:t>y</w:t>
            </w:r>
            <w:r w:rsidRPr="00231CEB">
              <w:rPr>
                <w:rFonts w:ascii="Palatino Linotype" w:hAnsi="Palatino Linotype"/>
              </w:rPr>
              <w:t xml:space="preserve"> for students to </w:t>
            </w:r>
            <w:r w:rsidR="006E646C">
              <w:rPr>
                <w:rFonts w:ascii="Palatino Linotype" w:hAnsi="Palatino Linotype"/>
              </w:rPr>
              <w:t>choose</w:t>
            </w:r>
            <w:r w:rsidRPr="00231CEB">
              <w:rPr>
                <w:rFonts w:ascii="Palatino Linotype" w:hAnsi="Palatino Linotype"/>
              </w:rPr>
              <w:t xml:space="preserve"> what to wear each day. </w:t>
            </w:r>
            <w:r w:rsidR="4EE1DBD1" w:rsidRPr="00231CEB">
              <w:rPr>
                <w:rFonts w:ascii="Palatino Linotype" w:hAnsi="Palatino Linotype"/>
                <w:szCs w:val="24"/>
                <w:lang w:val="en-US"/>
              </w:rPr>
              <w:t xml:space="preserve"> </w:t>
            </w:r>
          </w:p>
        </w:tc>
        <w:tc>
          <w:tcPr>
            <w:tcW w:w="886" w:type="dxa"/>
            <w:tcBorders>
              <w:top w:val="nil"/>
              <w:left w:val="single" w:sz="8" w:space="0" w:color="auto"/>
              <w:bottom w:val="nil"/>
              <w:right w:val="single" w:sz="8" w:space="0" w:color="auto"/>
            </w:tcBorders>
            <w:tcMar>
              <w:left w:w="108" w:type="dxa"/>
              <w:right w:w="108" w:type="dxa"/>
            </w:tcMar>
          </w:tcPr>
          <w:p w14:paraId="1688E041" w14:textId="278C1533" w:rsidR="4EE1DBD1" w:rsidRPr="00231CEB" w:rsidRDefault="4EE1DBD1" w:rsidP="00231CEB">
            <w:pPr>
              <w:spacing w:before="240"/>
              <w:jc w:val="both"/>
              <w:rPr>
                <w:rFonts w:ascii="Palatino Linotype" w:hAnsi="Palatino Linotype"/>
              </w:rPr>
            </w:pPr>
            <w:r w:rsidRPr="00231CEB">
              <w:rPr>
                <w:rFonts w:ascii="Palatino Linotype" w:hAnsi="Palatino Linotype"/>
                <w:szCs w:val="24"/>
              </w:rPr>
              <w:t xml:space="preserve"> </w:t>
            </w:r>
          </w:p>
        </w:tc>
        <w:tc>
          <w:tcPr>
            <w:tcW w:w="4035" w:type="dxa"/>
            <w:tcBorders>
              <w:top w:val="single" w:sz="8" w:space="0" w:color="auto"/>
              <w:left w:val="single" w:sz="8" w:space="0" w:color="auto"/>
              <w:bottom w:val="single" w:sz="8" w:space="0" w:color="auto"/>
              <w:right w:val="single" w:sz="8" w:space="0" w:color="auto"/>
            </w:tcBorders>
            <w:tcMar>
              <w:left w:w="108" w:type="dxa"/>
              <w:right w:w="108" w:type="dxa"/>
            </w:tcMar>
          </w:tcPr>
          <w:p w14:paraId="6E572883" w14:textId="26280554" w:rsidR="4EE1DBD1" w:rsidRPr="00231CEB" w:rsidRDefault="4EE1DBD1" w:rsidP="00231CEB">
            <w:pPr>
              <w:spacing w:before="240"/>
              <w:jc w:val="both"/>
              <w:rPr>
                <w:rFonts w:ascii="Palatino Linotype" w:hAnsi="Palatino Linotype"/>
              </w:rPr>
            </w:pPr>
            <w:r w:rsidRPr="00231CEB">
              <w:rPr>
                <w:rFonts w:ascii="Palatino Linotype" w:hAnsi="Palatino Linotype"/>
                <w:szCs w:val="24"/>
              </w:rPr>
              <w:t>N</w:t>
            </w:r>
            <w:r w:rsidR="00231CEB">
              <w:rPr>
                <w:rFonts w:ascii="Palatino Linotype" w:hAnsi="Palatino Linotype"/>
                <w:szCs w:val="24"/>
              </w:rPr>
              <w:t>o</w:t>
            </w:r>
            <w:r w:rsidRPr="00231CEB">
              <w:rPr>
                <w:rFonts w:ascii="Palatino Linotype" w:hAnsi="Palatino Linotype"/>
                <w:szCs w:val="24"/>
              </w:rPr>
              <w:t xml:space="preserve">t all students find that school uniforms are comfortable to wear or are suitable for their body type. </w:t>
            </w:r>
          </w:p>
        </w:tc>
      </w:tr>
    </w:tbl>
    <w:p w14:paraId="11789494" w14:textId="3796FA57" w:rsidR="4EE1DBD1" w:rsidRDefault="4EE1DBD1" w:rsidP="4EE1DBD1">
      <w:pPr>
        <w:rPr>
          <w:rFonts w:ascii="Palatino Linotype" w:hAnsi="Palatino Linotype"/>
          <w:sz w:val="22"/>
          <w:szCs w:val="22"/>
        </w:rPr>
      </w:pPr>
    </w:p>
    <w:p w14:paraId="2B2997A6" w14:textId="77777777" w:rsidR="001415CE" w:rsidRDefault="001415CE">
      <w:pPr>
        <w:rPr>
          <w:rFonts w:ascii="Palatino Linotype" w:hAnsi="Palatino Linotype"/>
          <w:b/>
          <w:sz w:val="28"/>
          <w:szCs w:val="28"/>
        </w:rPr>
      </w:pPr>
      <w:r>
        <w:rPr>
          <w:rFonts w:ascii="Palatino Linotype" w:hAnsi="Palatino Linotype"/>
          <w:b/>
          <w:sz w:val="28"/>
          <w:szCs w:val="28"/>
        </w:rPr>
        <w:br w:type="page"/>
      </w:r>
    </w:p>
    <w:p w14:paraId="2CC70155" w14:textId="29EB468E" w:rsidR="009F03A8" w:rsidRPr="00F4779F" w:rsidRDefault="009F03A8" w:rsidP="00E2045C">
      <w:pPr>
        <w:jc w:val="center"/>
        <w:rPr>
          <w:rFonts w:ascii="Palatino Linotype" w:hAnsi="Palatino Linotype"/>
          <w:b/>
          <w:sz w:val="22"/>
          <w:szCs w:val="18"/>
        </w:rPr>
      </w:pPr>
      <w:r w:rsidRPr="00F4779F">
        <w:rPr>
          <w:rFonts w:ascii="Palatino Linotype" w:hAnsi="Palatino Linotype"/>
          <w:b/>
          <w:szCs w:val="24"/>
        </w:rPr>
        <w:lastRenderedPageBreak/>
        <w:t>LISTENING</w:t>
      </w:r>
    </w:p>
    <w:p w14:paraId="0E6A9CEC" w14:textId="10C351C3" w:rsidR="009F03A8" w:rsidRPr="00674138" w:rsidRDefault="009F03A8">
      <w:pPr>
        <w:rPr>
          <w:rFonts w:ascii="Palatino Linotype" w:hAnsi="Palatino Linotype"/>
          <w:sz w:val="22"/>
          <w:szCs w:val="22"/>
        </w:rPr>
      </w:pPr>
    </w:p>
    <w:p w14:paraId="61D2F0F5" w14:textId="4A49A76A" w:rsidR="009F03A8" w:rsidRDefault="00D1209D">
      <w:pPr>
        <w:rPr>
          <w:rFonts w:ascii="Palatino Linotype" w:hAnsi="Palatino Linotype"/>
        </w:rPr>
      </w:pPr>
      <w:r>
        <w:rPr>
          <w:rFonts w:ascii="Palatino Linotype" w:hAnsi="Palatino Linotype"/>
          <w:b/>
        </w:rPr>
        <w:t>Listening e</w:t>
      </w:r>
      <w:r w:rsidR="60AF68B8" w:rsidRPr="466064AC">
        <w:rPr>
          <w:rFonts w:ascii="Palatino Linotype" w:hAnsi="Palatino Linotype"/>
          <w:b/>
        </w:rPr>
        <w:t>xample 1</w:t>
      </w:r>
      <w:r w:rsidR="7E95AE57" w:rsidRPr="466064AC">
        <w:rPr>
          <w:rFonts w:ascii="Palatino Linotype" w:hAnsi="Palatino Linotype"/>
          <w:b/>
        </w:rPr>
        <w:t xml:space="preserve"> (</w:t>
      </w:r>
      <w:r w:rsidR="00203C5F" w:rsidRPr="466064AC">
        <w:rPr>
          <w:rFonts w:ascii="Palatino Linotype" w:hAnsi="Palatino Linotype"/>
          <w:b/>
        </w:rPr>
        <w:t>multiple choice question</w:t>
      </w:r>
      <w:r w:rsidR="7E95AE57" w:rsidRPr="466064AC">
        <w:rPr>
          <w:rFonts w:ascii="Palatino Linotype" w:hAnsi="Palatino Linotype"/>
          <w:b/>
        </w:rPr>
        <w:t>)</w:t>
      </w:r>
      <w:r w:rsidR="60AF68B8" w:rsidRPr="466064AC">
        <w:rPr>
          <w:rFonts w:ascii="Palatino Linotype" w:hAnsi="Palatino Linotype"/>
          <w:b/>
        </w:rPr>
        <w:t xml:space="preserve">: </w:t>
      </w:r>
      <w:r w:rsidR="60AF68B8" w:rsidRPr="466064AC">
        <w:rPr>
          <w:rFonts w:ascii="Palatino Linotype" w:hAnsi="Palatino Linotype"/>
        </w:rPr>
        <w:t>You hear a section of the lecture as follows:</w:t>
      </w:r>
    </w:p>
    <w:p w14:paraId="63F81B05" w14:textId="77777777" w:rsidR="00001B60" w:rsidRPr="00CB3676" w:rsidRDefault="00001B60">
      <w:pPr>
        <w:rPr>
          <w:rFonts w:ascii="Palatino Linotype" w:hAnsi="Palatino Linotype"/>
        </w:rPr>
      </w:pPr>
    </w:p>
    <w:p w14:paraId="760B9A35" w14:textId="61D901B5" w:rsidR="009F03A8" w:rsidRPr="00CB3676" w:rsidRDefault="009F03A8" w:rsidP="00CB3676">
      <w:pPr>
        <w:pStyle w:val="BlockText"/>
        <w:jc w:val="both"/>
        <w:rPr>
          <w:rFonts w:ascii="Palatino Linotype" w:hAnsi="Palatino Linotype"/>
          <w:sz w:val="24"/>
          <w:szCs w:val="24"/>
        </w:rPr>
      </w:pPr>
      <w:r w:rsidRPr="00CB3676">
        <w:rPr>
          <w:rFonts w:ascii="Palatino Linotype" w:hAnsi="Palatino Linotype"/>
          <w:sz w:val="24"/>
          <w:szCs w:val="24"/>
        </w:rPr>
        <w:t>“…Community health proponents argue that to prevent ill health and promote good health it is necessary for a community health centre to be concerned about the economic, social and environmental wellbeing of the community</w:t>
      </w:r>
      <w:r w:rsidR="00001887" w:rsidRPr="00CB3676">
        <w:rPr>
          <w:rFonts w:ascii="Palatino Linotype" w:hAnsi="Palatino Linotype"/>
          <w:sz w:val="24"/>
          <w:szCs w:val="24"/>
        </w:rPr>
        <w:t>. This would reduce the burden on healthcare centres when it comes to disease diagnosis and treatment…”</w:t>
      </w:r>
    </w:p>
    <w:p w14:paraId="3627EAF3" w14:textId="77777777" w:rsidR="009F03A8" w:rsidRPr="00CB3676" w:rsidRDefault="009F03A8">
      <w:pPr>
        <w:rPr>
          <w:rFonts w:ascii="Palatino Linotype" w:hAnsi="Palatino Linotype"/>
          <w:szCs w:val="24"/>
        </w:rPr>
      </w:pPr>
    </w:p>
    <w:p w14:paraId="431CA1D5" w14:textId="77777777" w:rsidR="00001887" w:rsidRPr="00CB3676" w:rsidRDefault="00001887" w:rsidP="00001887">
      <w:pPr>
        <w:rPr>
          <w:rFonts w:ascii="Palatino Linotype" w:hAnsi="Palatino Linotype"/>
          <w:szCs w:val="24"/>
          <w:lang w:val="en-AU"/>
        </w:rPr>
      </w:pPr>
      <w:r w:rsidRPr="00CB3676">
        <w:rPr>
          <w:rFonts w:ascii="Palatino Linotype" w:hAnsi="Palatino Linotype"/>
          <w:b/>
          <w:bCs/>
          <w:szCs w:val="24"/>
          <w:lang w:val="en-AU"/>
        </w:rPr>
        <w:t>Complete the following question by circling the correct letter.</w:t>
      </w:r>
      <w:r w:rsidRPr="00CB3676">
        <w:rPr>
          <w:rFonts w:ascii="Palatino Linotype" w:hAnsi="Palatino Linotype"/>
          <w:szCs w:val="24"/>
          <w:lang w:val="en-AU"/>
        </w:rPr>
        <w:t> </w:t>
      </w:r>
    </w:p>
    <w:p w14:paraId="2A105C80" w14:textId="0DDA09FB" w:rsidR="00001887" w:rsidRPr="00CB3676" w:rsidRDefault="00001887" w:rsidP="00001887">
      <w:pPr>
        <w:rPr>
          <w:rFonts w:ascii="Palatino Linotype" w:hAnsi="Palatino Linotype"/>
          <w:lang w:val="en-AU"/>
        </w:rPr>
      </w:pPr>
    </w:p>
    <w:p w14:paraId="00D4AAEB" w14:textId="3EEEC985" w:rsidR="00CB3676" w:rsidRDefault="00203C5F" w:rsidP="00CB3676">
      <w:pPr>
        <w:spacing w:line="276" w:lineRule="auto"/>
        <w:rPr>
          <w:rFonts w:ascii="Palatino Linotype" w:hAnsi="Palatino Linotype"/>
        </w:rPr>
      </w:pPr>
      <w:r w:rsidRPr="466064AC">
        <w:rPr>
          <w:rFonts w:ascii="Palatino Linotype" w:hAnsi="Palatino Linotype"/>
        </w:rPr>
        <w:t>What do health advocates suggest is important for improving health outcomes</w:t>
      </w:r>
      <w:r w:rsidR="00001887" w:rsidRPr="466064AC">
        <w:rPr>
          <w:rFonts w:ascii="Palatino Linotype" w:hAnsi="Palatino Linotype"/>
        </w:rPr>
        <w:t xml:space="preserve"> i</w:t>
      </w:r>
      <w:r w:rsidR="00557259" w:rsidRPr="466064AC">
        <w:rPr>
          <w:rFonts w:ascii="Palatino Linotype" w:hAnsi="Palatino Linotype"/>
        </w:rPr>
        <w:t xml:space="preserve">n </w:t>
      </w:r>
      <w:r w:rsidR="00001887" w:rsidRPr="466064AC">
        <w:rPr>
          <w:rFonts w:ascii="Palatino Linotype" w:hAnsi="Palatino Linotype"/>
        </w:rPr>
        <w:t>communities</w:t>
      </w:r>
      <w:r w:rsidRPr="466064AC">
        <w:rPr>
          <w:rFonts w:ascii="Palatino Linotype" w:hAnsi="Palatino Linotype"/>
        </w:rPr>
        <w:t>?</w:t>
      </w:r>
    </w:p>
    <w:p w14:paraId="75D3F84D" w14:textId="7329C62E" w:rsidR="00203C5F" w:rsidRPr="00CB3676" w:rsidRDefault="00001887" w:rsidP="00CB3676">
      <w:pPr>
        <w:pStyle w:val="ListParagraph"/>
        <w:numPr>
          <w:ilvl w:val="0"/>
          <w:numId w:val="20"/>
        </w:numPr>
        <w:spacing w:line="276" w:lineRule="auto"/>
        <w:rPr>
          <w:rFonts w:ascii="Palatino Linotype" w:hAnsi="Palatino Linotype"/>
        </w:rPr>
      </w:pPr>
      <w:r w:rsidRPr="00CB3676">
        <w:rPr>
          <w:rFonts w:ascii="Palatino Linotype" w:hAnsi="Palatino Linotype"/>
        </w:rPr>
        <w:t>Increasing the number of healthcare staff and centres.</w:t>
      </w:r>
    </w:p>
    <w:p w14:paraId="5469762B" w14:textId="4146153E" w:rsidR="00CB3676" w:rsidRDefault="00001887" w:rsidP="00CB3676">
      <w:pPr>
        <w:pStyle w:val="ListParagraph"/>
        <w:numPr>
          <w:ilvl w:val="0"/>
          <w:numId w:val="20"/>
        </w:numPr>
        <w:spacing w:line="276" w:lineRule="auto"/>
        <w:rPr>
          <w:rFonts w:ascii="Palatino Linotype" w:hAnsi="Palatino Linotype"/>
        </w:rPr>
      </w:pPr>
      <w:r w:rsidRPr="00CB3676">
        <w:rPr>
          <w:rFonts w:ascii="Palatino Linotype" w:hAnsi="Palatino Linotype"/>
        </w:rPr>
        <w:t>Considering socioeconomic and environmental factors.</w:t>
      </w:r>
    </w:p>
    <w:p w14:paraId="11508836" w14:textId="6BF295CB" w:rsidR="00001887" w:rsidRPr="00CB3676" w:rsidRDefault="00001887" w:rsidP="00CB3676">
      <w:pPr>
        <w:pStyle w:val="ListParagraph"/>
        <w:numPr>
          <w:ilvl w:val="0"/>
          <w:numId w:val="20"/>
        </w:numPr>
        <w:spacing w:line="276" w:lineRule="auto"/>
        <w:rPr>
          <w:rFonts w:ascii="Palatino Linotype" w:hAnsi="Palatino Linotype"/>
          <w:szCs w:val="24"/>
        </w:rPr>
      </w:pPr>
      <w:r w:rsidRPr="00CB3676">
        <w:rPr>
          <w:rFonts w:ascii="Palatino Linotype" w:hAnsi="Palatino Linotype"/>
          <w:szCs w:val="24"/>
        </w:rPr>
        <w:t>Prioritising disease diagnosis and treatment.</w:t>
      </w:r>
    </w:p>
    <w:p w14:paraId="3C2CD30E" w14:textId="77777777" w:rsidR="009F03A8" w:rsidRPr="00CB3676" w:rsidRDefault="009F03A8">
      <w:pPr>
        <w:rPr>
          <w:rFonts w:ascii="Palatino Linotype" w:hAnsi="Palatino Linotype"/>
          <w:szCs w:val="24"/>
        </w:rPr>
      </w:pPr>
    </w:p>
    <w:p w14:paraId="686C6E55" w14:textId="57E872E4" w:rsidR="009F03A8" w:rsidRPr="00CB3676" w:rsidRDefault="009F03A8" w:rsidP="00203C5F">
      <w:pPr>
        <w:rPr>
          <w:rFonts w:ascii="Palatino Linotype" w:hAnsi="Palatino Linotype"/>
          <w:szCs w:val="24"/>
          <w:u w:val="single"/>
        </w:rPr>
      </w:pPr>
      <w:r w:rsidRPr="00CB3676">
        <w:rPr>
          <w:rFonts w:ascii="Palatino Linotype" w:hAnsi="Palatino Linotype"/>
          <w:szCs w:val="24"/>
        </w:rPr>
        <w:t>A</w:t>
      </w:r>
      <w:r w:rsidR="00557259" w:rsidRPr="00CB3676">
        <w:rPr>
          <w:rFonts w:ascii="Palatino Linotype" w:hAnsi="Palatino Linotype"/>
          <w:szCs w:val="24"/>
        </w:rPr>
        <w:t>nswer</w:t>
      </w:r>
      <w:r w:rsidR="004D3E36" w:rsidRPr="00CB3676">
        <w:rPr>
          <w:rFonts w:ascii="Palatino Linotype" w:hAnsi="Palatino Linotype"/>
          <w:szCs w:val="24"/>
        </w:rPr>
        <w:t>: C</w:t>
      </w:r>
      <w:r w:rsidRPr="00CB3676">
        <w:rPr>
          <w:rFonts w:ascii="Palatino Linotype" w:hAnsi="Palatino Linotype"/>
          <w:szCs w:val="24"/>
        </w:rPr>
        <w:tab/>
      </w:r>
    </w:p>
    <w:p w14:paraId="22D1A107" w14:textId="77777777" w:rsidR="009F03A8" w:rsidRPr="00CB3676" w:rsidRDefault="009F03A8">
      <w:pPr>
        <w:rPr>
          <w:rFonts w:ascii="Palatino Linotype" w:hAnsi="Palatino Linotype"/>
          <w:szCs w:val="24"/>
        </w:rPr>
      </w:pPr>
    </w:p>
    <w:p w14:paraId="3311F9B7" w14:textId="77777777" w:rsidR="009F03A8" w:rsidRPr="00CB3676" w:rsidRDefault="009F03A8">
      <w:pPr>
        <w:rPr>
          <w:rFonts w:ascii="Palatino Linotype" w:hAnsi="Palatino Linotype"/>
          <w:szCs w:val="24"/>
        </w:rPr>
      </w:pPr>
    </w:p>
    <w:p w14:paraId="2D56A475" w14:textId="77777777" w:rsidR="00EF00DD" w:rsidRDefault="00EF00DD">
      <w:pPr>
        <w:rPr>
          <w:rFonts w:ascii="Palatino Linotype" w:hAnsi="Palatino Linotype"/>
          <w:b/>
          <w:iCs/>
          <w:szCs w:val="24"/>
        </w:rPr>
      </w:pPr>
    </w:p>
    <w:p w14:paraId="6F3003CF" w14:textId="3BE723D6" w:rsidR="009F03A8" w:rsidRPr="00CB3676" w:rsidRDefault="00D1209D">
      <w:pPr>
        <w:rPr>
          <w:rFonts w:ascii="Palatino Linotype" w:hAnsi="Palatino Linotype"/>
          <w:iCs/>
          <w:szCs w:val="24"/>
        </w:rPr>
      </w:pPr>
      <w:r>
        <w:rPr>
          <w:rFonts w:ascii="Palatino Linotype" w:hAnsi="Palatino Linotype"/>
          <w:b/>
          <w:iCs/>
          <w:szCs w:val="24"/>
        </w:rPr>
        <w:t>Listening e</w:t>
      </w:r>
      <w:r w:rsidR="009F03A8" w:rsidRPr="00CB3676">
        <w:rPr>
          <w:rFonts w:ascii="Palatino Linotype" w:hAnsi="Palatino Linotype"/>
          <w:b/>
          <w:iCs/>
          <w:szCs w:val="24"/>
        </w:rPr>
        <w:t xml:space="preserve">xample </w:t>
      </w:r>
      <w:r w:rsidR="006F4141" w:rsidRPr="00CB3676">
        <w:rPr>
          <w:rFonts w:ascii="Palatino Linotype" w:hAnsi="Palatino Linotype"/>
          <w:b/>
          <w:iCs/>
          <w:szCs w:val="24"/>
        </w:rPr>
        <w:t>2</w:t>
      </w:r>
      <w:r w:rsidR="004A3928" w:rsidRPr="00CB3676">
        <w:rPr>
          <w:rFonts w:ascii="Palatino Linotype" w:hAnsi="Palatino Linotype"/>
          <w:b/>
          <w:iCs/>
          <w:szCs w:val="24"/>
        </w:rPr>
        <w:t xml:space="preserve"> (short answer</w:t>
      </w:r>
      <w:r w:rsidR="006F4141" w:rsidRPr="00CB3676">
        <w:rPr>
          <w:rFonts w:ascii="Palatino Linotype" w:hAnsi="Palatino Linotype"/>
          <w:b/>
          <w:iCs/>
          <w:szCs w:val="24"/>
        </w:rPr>
        <w:t xml:space="preserve"> question</w:t>
      </w:r>
      <w:r w:rsidR="004A3928" w:rsidRPr="00CB3676">
        <w:rPr>
          <w:rFonts w:ascii="Palatino Linotype" w:hAnsi="Palatino Linotype"/>
          <w:b/>
          <w:iCs/>
          <w:szCs w:val="24"/>
        </w:rPr>
        <w:t>)</w:t>
      </w:r>
      <w:r w:rsidR="009F03A8" w:rsidRPr="00CB3676">
        <w:rPr>
          <w:rFonts w:ascii="Palatino Linotype" w:hAnsi="Palatino Linotype"/>
          <w:b/>
          <w:iCs/>
          <w:szCs w:val="24"/>
        </w:rPr>
        <w:t xml:space="preserve">: </w:t>
      </w:r>
      <w:r w:rsidR="009F03A8" w:rsidRPr="00CB3676">
        <w:rPr>
          <w:rFonts w:ascii="Palatino Linotype" w:hAnsi="Palatino Linotype"/>
          <w:iCs/>
          <w:szCs w:val="24"/>
        </w:rPr>
        <w:t>You hear a section of the lecture as follows:</w:t>
      </w:r>
    </w:p>
    <w:p w14:paraId="7C06EC83" w14:textId="77777777" w:rsidR="009F03A8" w:rsidRPr="00CB3676" w:rsidRDefault="009F03A8">
      <w:pPr>
        <w:rPr>
          <w:rFonts w:ascii="Palatino Linotype" w:hAnsi="Palatino Linotype"/>
          <w:szCs w:val="24"/>
        </w:rPr>
      </w:pPr>
    </w:p>
    <w:p w14:paraId="30AC6151" w14:textId="4C05E594" w:rsidR="009F03A8" w:rsidRPr="00CB3676" w:rsidRDefault="009F03A8">
      <w:pPr>
        <w:pStyle w:val="BlockText"/>
        <w:rPr>
          <w:rFonts w:ascii="Palatino Linotype" w:hAnsi="Palatino Linotype"/>
          <w:sz w:val="24"/>
          <w:szCs w:val="24"/>
        </w:rPr>
      </w:pPr>
      <w:r w:rsidRPr="00CB3676">
        <w:rPr>
          <w:rFonts w:ascii="Palatino Linotype" w:hAnsi="Palatino Linotype"/>
          <w:sz w:val="24"/>
          <w:szCs w:val="24"/>
        </w:rPr>
        <w:t>“….As I’ve indicated, there are lots of ways in which people from very diverse backgrounds can work in the community health sector.  These would not only be health practitioners but also people whose backgrounds are in social and welfare work, community development, health education and administration.  The one key prerequisite would be sympathy with the principles of community health….”</w:t>
      </w:r>
    </w:p>
    <w:p w14:paraId="7ED140DC" w14:textId="724FE5E3" w:rsidR="009F03A8" w:rsidRPr="00CB3676" w:rsidRDefault="009F03A8">
      <w:pPr>
        <w:rPr>
          <w:rFonts w:ascii="Palatino Linotype" w:hAnsi="Palatino Linotype"/>
        </w:rPr>
      </w:pPr>
    </w:p>
    <w:p w14:paraId="6E272931" w14:textId="1EF0DC37" w:rsidR="0033129C" w:rsidRDefault="005F7C71" w:rsidP="005F7C71">
      <w:pPr>
        <w:pStyle w:val="BodyTextIndent"/>
        <w:rPr>
          <w:rFonts w:ascii="Palatino Linotype" w:hAnsi="Palatino Linotype"/>
          <w:b/>
          <w:bCs/>
          <w:sz w:val="24"/>
          <w:szCs w:val="24"/>
          <w:lang w:val="en-AU"/>
        </w:rPr>
      </w:pPr>
      <w:r w:rsidRPr="00CB3676">
        <w:rPr>
          <w:rFonts w:ascii="Palatino Linotype" w:hAnsi="Palatino Linotype"/>
          <w:b/>
          <w:bCs/>
          <w:sz w:val="24"/>
          <w:szCs w:val="24"/>
          <w:lang w:val="en-AU"/>
        </w:rPr>
        <w:t xml:space="preserve">Answer the following question in </w:t>
      </w:r>
      <w:r w:rsidRPr="0033129C">
        <w:rPr>
          <w:rFonts w:ascii="Palatino Linotype" w:hAnsi="Palatino Linotype"/>
          <w:b/>
          <w:bCs/>
          <w:sz w:val="24"/>
          <w:szCs w:val="24"/>
          <w:u w:val="single"/>
          <w:lang w:val="en-AU"/>
        </w:rPr>
        <w:t>no more than three words</w:t>
      </w:r>
      <w:r w:rsidRPr="00CB3676">
        <w:rPr>
          <w:rFonts w:ascii="Palatino Linotype" w:hAnsi="Palatino Linotype"/>
          <w:b/>
          <w:bCs/>
          <w:sz w:val="24"/>
          <w:szCs w:val="24"/>
          <w:lang w:val="en-AU"/>
        </w:rPr>
        <w:t xml:space="preserve"> using information</w:t>
      </w:r>
    </w:p>
    <w:p w14:paraId="20863278" w14:textId="709062B2" w:rsidR="005F7C71" w:rsidRPr="00CB3676" w:rsidRDefault="005F7C71" w:rsidP="005F7C71">
      <w:pPr>
        <w:pStyle w:val="BodyTextIndent"/>
        <w:rPr>
          <w:rFonts w:ascii="Palatino Linotype" w:hAnsi="Palatino Linotype"/>
          <w:sz w:val="24"/>
          <w:szCs w:val="24"/>
          <w:lang w:val="en-AU"/>
        </w:rPr>
      </w:pPr>
      <w:r w:rsidRPr="00CB3676">
        <w:rPr>
          <w:rFonts w:ascii="Palatino Linotype" w:hAnsi="Palatino Linotype"/>
          <w:b/>
          <w:bCs/>
          <w:sz w:val="24"/>
          <w:szCs w:val="24"/>
          <w:lang w:val="en-AU"/>
        </w:rPr>
        <w:t>from the lecture.</w:t>
      </w:r>
      <w:r w:rsidRPr="00CB3676">
        <w:rPr>
          <w:rFonts w:ascii="Palatino Linotype" w:hAnsi="Palatino Linotype"/>
          <w:sz w:val="24"/>
          <w:szCs w:val="24"/>
          <w:lang w:val="en-AU"/>
        </w:rPr>
        <w:t> </w:t>
      </w:r>
    </w:p>
    <w:p w14:paraId="3FF66ACE" w14:textId="77777777" w:rsidR="009F03A8" w:rsidRDefault="009F03A8">
      <w:pPr>
        <w:rPr>
          <w:sz w:val="22"/>
        </w:rPr>
      </w:pPr>
    </w:p>
    <w:p w14:paraId="7D628E13" w14:textId="69C6B624" w:rsidR="009F03A8" w:rsidRDefault="19A10E08" w:rsidP="2EB3F7C0">
      <w:pPr>
        <w:rPr>
          <w:rFonts w:ascii="Palatino Linotype" w:eastAsia="Palatino Linotype" w:hAnsi="Palatino Linotype" w:cs="Palatino Linotype"/>
          <w:sz w:val="22"/>
          <w:szCs w:val="22"/>
        </w:rPr>
      </w:pPr>
      <w:r w:rsidRPr="790D0216">
        <w:rPr>
          <w:rFonts w:ascii="Palatino Linotype" w:eastAsia="Palatino Linotype" w:hAnsi="Palatino Linotype" w:cs="Palatino Linotype"/>
        </w:rPr>
        <w:t xml:space="preserve">What </w:t>
      </w:r>
      <w:r w:rsidRPr="47C74D1E">
        <w:rPr>
          <w:rFonts w:ascii="Palatino Linotype" w:eastAsia="Palatino Linotype" w:hAnsi="Palatino Linotype" w:cs="Palatino Linotype"/>
        </w:rPr>
        <w:t xml:space="preserve">characteristic must all </w:t>
      </w:r>
      <w:r w:rsidRPr="790D0216">
        <w:rPr>
          <w:rFonts w:ascii="Palatino Linotype" w:eastAsia="Palatino Linotype" w:hAnsi="Palatino Linotype" w:cs="Palatino Linotype"/>
        </w:rPr>
        <w:t>people involved with community health</w:t>
      </w:r>
      <w:r w:rsidRPr="47C74D1E">
        <w:rPr>
          <w:rFonts w:ascii="Palatino Linotype" w:eastAsia="Palatino Linotype" w:hAnsi="Palatino Linotype" w:cs="Palatino Linotype"/>
        </w:rPr>
        <w:t xml:space="preserve"> have</w:t>
      </w:r>
      <w:r w:rsidRPr="790D0216">
        <w:rPr>
          <w:rFonts w:ascii="Palatino Linotype" w:eastAsia="Palatino Linotype" w:hAnsi="Palatino Linotype" w:cs="Palatino Linotype"/>
        </w:rPr>
        <w:t>?</w:t>
      </w:r>
    </w:p>
    <w:p w14:paraId="6933583A" w14:textId="1087C211" w:rsidR="009F03A8" w:rsidRDefault="009F03A8" w:rsidP="790D0216">
      <w:pPr>
        <w:rPr>
          <w:rFonts w:eastAsia="Helvetica" w:cs="Helvetica"/>
          <w:sz w:val="22"/>
          <w:szCs w:val="22"/>
        </w:rPr>
      </w:pPr>
    </w:p>
    <w:p w14:paraId="6B6C41A4" w14:textId="77CBB2E7" w:rsidR="009F03A8" w:rsidRDefault="5FD9D301" w:rsidP="0A89334B">
      <w:pPr>
        <w:rPr>
          <w:rFonts w:ascii="Lucida Handwriting" w:eastAsia="Lucida Handwriting" w:hAnsi="Lucida Handwriting" w:cs="Lucida Handwriting"/>
          <w:b/>
          <w:sz w:val="20"/>
          <w:u w:val="single"/>
        </w:rPr>
      </w:pPr>
      <w:r w:rsidRPr="0A89334B">
        <w:rPr>
          <w:rFonts w:ascii="Palatino Linotype" w:eastAsia="Palatino Linotype" w:hAnsi="Palatino Linotype" w:cs="Palatino Linotype"/>
        </w:rPr>
        <w:t>Answer:</w:t>
      </w:r>
      <w:r w:rsidR="759541E7" w:rsidRPr="0A89334B">
        <w:rPr>
          <w:rFonts w:ascii="Palatino Linotype" w:eastAsia="Palatino Linotype" w:hAnsi="Palatino Linotype" w:cs="Palatino Linotype"/>
        </w:rPr>
        <w:t xml:space="preserve"> </w:t>
      </w:r>
      <w:r w:rsidR="615FD9C6">
        <w:tab/>
      </w:r>
      <w:r w:rsidR="708408E6" w:rsidRPr="47C74D1E">
        <w:rPr>
          <w:rFonts w:ascii="Palatino Linotype" w:eastAsia="Palatino Linotype" w:hAnsi="Palatino Linotype" w:cs="Palatino Linotype"/>
          <w:szCs w:val="24"/>
        </w:rPr>
        <w:t>S</w:t>
      </w:r>
      <w:r w:rsidR="6EB39430" w:rsidRPr="47C74D1E">
        <w:rPr>
          <w:rFonts w:ascii="Palatino Linotype" w:eastAsia="Palatino Linotype" w:hAnsi="Palatino Linotype" w:cs="Palatino Linotype"/>
          <w:szCs w:val="24"/>
        </w:rPr>
        <w:t>ympathy</w:t>
      </w:r>
      <w:r w:rsidR="759541E7" w:rsidRPr="47C74D1E">
        <w:rPr>
          <w:rFonts w:ascii="Palatino Linotype" w:eastAsia="Palatino Linotype" w:hAnsi="Palatino Linotype" w:cs="Palatino Linotype"/>
          <w:szCs w:val="24"/>
        </w:rPr>
        <w:t xml:space="preserve"> with</w:t>
      </w:r>
      <w:r w:rsidR="00B6616C">
        <w:rPr>
          <w:rFonts w:ascii="Lucida Handwriting" w:eastAsia="Lucida Handwriting" w:hAnsi="Lucida Handwriting" w:cs="Lucida Handwriting"/>
          <w:b/>
          <w:sz w:val="20"/>
        </w:rPr>
        <w:t xml:space="preserve"> </w:t>
      </w:r>
      <w:r w:rsidR="00B6616C" w:rsidRPr="00B6616C">
        <w:rPr>
          <w:rFonts w:ascii="Lucida Handwriting" w:eastAsia="Lucida Handwriting" w:hAnsi="Lucida Handwriting" w:cs="Lucida Handwriting"/>
          <w:b/>
          <w:sz w:val="20"/>
          <w:u w:val="single"/>
        </w:rPr>
        <w:t xml:space="preserve">      </w:t>
      </w:r>
      <w:r w:rsidR="00B6616C">
        <w:rPr>
          <w:rFonts w:ascii="Lucida Handwriting" w:eastAsia="Lucida Handwriting" w:hAnsi="Lucida Handwriting" w:cs="Lucida Handwriting"/>
          <w:szCs w:val="24"/>
          <w:u w:val="single"/>
        </w:rPr>
        <w:t>the</w:t>
      </w:r>
      <w:r w:rsidR="759541E7" w:rsidRPr="47C74D1E">
        <w:rPr>
          <w:rFonts w:ascii="Lucida Handwriting" w:eastAsia="Lucida Handwriting" w:hAnsi="Lucida Handwriting" w:cs="Lucida Handwriting"/>
          <w:szCs w:val="24"/>
          <w:u w:val="single"/>
        </w:rPr>
        <w:t xml:space="preserve"> principles</w:t>
      </w:r>
      <w:r w:rsidR="00B6616C">
        <w:rPr>
          <w:rFonts w:ascii="Lucida Handwriting" w:eastAsia="Lucida Handwriting" w:hAnsi="Lucida Handwriting" w:cs="Lucida Handwriting"/>
          <w:szCs w:val="24"/>
          <w:u w:val="single"/>
        </w:rPr>
        <w:t xml:space="preserve">        </w:t>
      </w:r>
      <w:r w:rsidR="615FD9C6">
        <w:tab/>
      </w:r>
    </w:p>
    <w:p w14:paraId="331F247E" w14:textId="77777777" w:rsidR="009F03A8" w:rsidRDefault="009F03A8">
      <w:pPr>
        <w:rPr>
          <w:sz w:val="22"/>
        </w:rPr>
      </w:pPr>
    </w:p>
    <w:p w14:paraId="04E17963" w14:textId="77777777" w:rsidR="009F03A8" w:rsidRDefault="009F03A8">
      <w:pPr>
        <w:rPr>
          <w:sz w:val="22"/>
        </w:rPr>
      </w:pPr>
    </w:p>
    <w:p w14:paraId="58FA6BC8" w14:textId="016A8AF3" w:rsidR="009F03A8" w:rsidRDefault="009F03A8"/>
    <w:p w14:paraId="58C57657" w14:textId="533F18D1" w:rsidR="00F46BF8" w:rsidRDefault="00D1209D" w:rsidP="00F46BF8">
      <w:pPr>
        <w:rPr>
          <w:rFonts w:ascii="Palatino Linotype" w:hAnsi="Palatino Linotype"/>
          <w:szCs w:val="24"/>
        </w:rPr>
      </w:pPr>
      <w:r>
        <w:rPr>
          <w:rFonts w:ascii="Palatino Linotype" w:hAnsi="Palatino Linotype"/>
          <w:b/>
          <w:bCs/>
          <w:szCs w:val="24"/>
        </w:rPr>
        <w:lastRenderedPageBreak/>
        <w:t>Listening e</w:t>
      </w:r>
      <w:r w:rsidR="00F46BF8" w:rsidRPr="00F17F82">
        <w:rPr>
          <w:rFonts w:ascii="Palatino Linotype" w:hAnsi="Palatino Linotype"/>
          <w:b/>
          <w:bCs/>
          <w:szCs w:val="24"/>
        </w:rPr>
        <w:t xml:space="preserve">xample </w:t>
      </w:r>
      <w:r w:rsidR="006F4141" w:rsidRPr="00F17F82">
        <w:rPr>
          <w:rFonts w:ascii="Palatino Linotype" w:hAnsi="Palatino Linotype"/>
          <w:b/>
          <w:bCs/>
          <w:szCs w:val="24"/>
        </w:rPr>
        <w:t>3</w:t>
      </w:r>
      <w:r w:rsidR="00F46BF8" w:rsidRPr="00F17F82">
        <w:rPr>
          <w:rFonts w:ascii="Palatino Linotype" w:hAnsi="Palatino Linotype"/>
          <w:b/>
          <w:bCs/>
          <w:szCs w:val="24"/>
        </w:rPr>
        <w:t xml:space="preserve"> (gap-fill):</w:t>
      </w:r>
      <w:r w:rsidR="00F46BF8" w:rsidRPr="00F17F82">
        <w:rPr>
          <w:rFonts w:ascii="Palatino Linotype" w:hAnsi="Palatino Linotype"/>
          <w:szCs w:val="24"/>
        </w:rPr>
        <w:t xml:space="preserve"> You hear a section of the lecture as follows:</w:t>
      </w:r>
    </w:p>
    <w:p w14:paraId="3372D5F3" w14:textId="77777777" w:rsidR="00256C25" w:rsidRPr="00F17F82" w:rsidRDefault="00256C25" w:rsidP="00F46BF8">
      <w:pPr>
        <w:rPr>
          <w:rFonts w:ascii="Palatino Linotype" w:hAnsi="Palatino Linotype"/>
          <w:szCs w:val="24"/>
        </w:rPr>
      </w:pPr>
    </w:p>
    <w:p w14:paraId="2A59D946" w14:textId="7DF75775" w:rsidR="00F46BF8" w:rsidRPr="00F17F82" w:rsidRDefault="00F46BF8" w:rsidP="00F46BF8">
      <w:pPr>
        <w:pBdr>
          <w:top w:val="single" w:sz="4" w:space="6" w:color="auto"/>
          <w:left w:val="single" w:sz="4" w:space="6" w:color="auto"/>
          <w:bottom w:val="single" w:sz="4" w:space="6" w:color="auto"/>
          <w:right w:val="single" w:sz="4" w:space="6" w:color="auto"/>
        </w:pBdr>
        <w:ind w:left="142" w:right="227"/>
        <w:jc w:val="both"/>
        <w:rPr>
          <w:rFonts w:ascii="Palatino Linotype" w:hAnsi="Palatino Linotype"/>
          <w:szCs w:val="24"/>
        </w:rPr>
      </w:pPr>
      <w:r w:rsidRPr="00F17F82">
        <w:rPr>
          <w:rFonts w:ascii="Palatino Linotype" w:hAnsi="Palatino Linotype"/>
          <w:szCs w:val="24"/>
        </w:rPr>
        <w:t xml:space="preserve">“….It is possible to break down the work of community health centres into 4 broad categories.  First there is primary care – this can include medical, dental, nursing and physiotherapy services. Then there is what we could call social and welfare services which might include counselling, social work, psychology and youth work.  The third category is health education and promotion. This includes providing information </w:t>
      </w:r>
      <w:r w:rsidR="000C1B39">
        <w:rPr>
          <w:rFonts w:ascii="Palatino Linotype" w:hAnsi="Palatino Linotype"/>
          <w:szCs w:val="24"/>
        </w:rPr>
        <w:t xml:space="preserve">to </w:t>
      </w:r>
      <w:r w:rsidRPr="00F17F82">
        <w:rPr>
          <w:rFonts w:ascii="Palatino Linotype" w:hAnsi="Palatino Linotype"/>
          <w:szCs w:val="24"/>
        </w:rPr>
        <w:t>and working with people to help them make healthy changes to their lifestyles and the final category can be called community work or community development and tries to build up community organisations and networks and to address social isolation and alienation.  It seeks to empower and resource local people, local organisations and wider networks….”</w:t>
      </w:r>
    </w:p>
    <w:p w14:paraId="53F11AF6" w14:textId="74215B6D" w:rsidR="00F46BF8" w:rsidRPr="00F17F82" w:rsidRDefault="00F46BF8" w:rsidP="00F46BF8">
      <w:pPr>
        <w:rPr>
          <w:rFonts w:ascii="Palatino Linotype" w:hAnsi="Palatino Linotype"/>
        </w:rPr>
      </w:pPr>
    </w:p>
    <w:p w14:paraId="044A8737" w14:textId="61C2A9E3" w:rsidR="003F54BF" w:rsidRPr="00F17F82" w:rsidRDefault="00F46BF8" w:rsidP="003F54BF">
      <w:pPr>
        <w:pStyle w:val="BodyTextIndent"/>
        <w:ind w:left="0" w:firstLine="0"/>
        <w:rPr>
          <w:rFonts w:ascii="Palatino Linotype" w:hAnsi="Palatino Linotype"/>
          <w:b/>
          <w:bCs/>
          <w:sz w:val="24"/>
          <w:szCs w:val="24"/>
          <w:lang w:val="en-AU"/>
        </w:rPr>
      </w:pPr>
      <w:r w:rsidRPr="00F17F82">
        <w:rPr>
          <w:rFonts w:ascii="Palatino Linotype" w:hAnsi="Palatino Linotype"/>
          <w:b/>
          <w:bCs/>
          <w:sz w:val="24"/>
          <w:szCs w:val="24"/>
          <w:lang w:val="en-US"/>
        </w:rPr>
        <w:t xml:space="preserve">Complete the gaps </w:t>
      </w:r>
      <w:r w:rsidR="00C06EE3" w:rsidRPr="00F17F82">
        <w:rPr>
          <w:rFonts w:ascii="Palatino Linotype" w:hAnsi="Palatino Linotype"/>
          <w:b/>
          <w:bCs/>
          <w:sz w:val="24"/>
          <w:szCs w:val="24"/>
          <w:lang w:val="en-US"/>
        </w:rPr>
        <w:t>(</w:t>
      </w:r>
      <w:proofErr w:type="spellStart"/>
      <w:r w:rsidR="00C06EE3" w:rsidRPr="00F17F82">
        <w:rPr>
          <w:rFonts w:ascii="Palatino Linotype" w:hAnsi="Palatino Linotype"/>
          <w:b/>
          <w:bCs/>
          <w:sz w:val="24"/>
          <w:szCs w:val="24"/>
          <w:lang w:val="en-US"/>
        </w:rPr>
        <w:t>i</w:t>
      </w:r>
      <w:proofErr w:type="spellEnd"/>
      <w:r w:rsidR="00C06EE3" w:rsidRPr="00F17F82">
        <w:rPr>
          <w:rFonts w:ascii="Palatino Linotype" w:hAnsi="Palatino Linotype"/>
          <w:b/>
          <w:bCs/>
          <w:sz w:val="24"/>
          <w:szCs w:val="24"/>
          <w:lang w:val="en-US"/>
        </w:rPr>
        <w:t xml:space="preserve">-vii) </w:t>
      </w:r>
      <w:r w:rsidRPr="00F17F82">
        <w:rPr>
          <w:rFonts w:ascii="Palatino Linotype" w:hAnsi="Palatino Linotype"/>
          <w:b/>
          <w:bCs/>
          <w:sz w:val="24"/>
          <w:szCs w:val="24"/>
          <w:lang w:val="en-US"/>
        </w:rPr>
        <w:t xml:space="preserve">in the following notes using information from the lecture. Use </w:t>
      </w:r>
      <w:r w:rsidRPr="00F17F82">
        <w:rPr>
          <w:rFonts w:ascii="Palatino Linotype" w:hAnsi="Palatino Linotype"/>
          <w:b/>
          <w:bCs/>
          <w:sz w:val="24"/>
          <w:szCs w:val="24"/>
          <w:u w:val="single"/>
          <w:lang w:val="en-US"/>
        </w:rPr>
        <w:t>no more</w:t>
      </w:r>
      <w:r w:rsidR="003F54BF" w:rsidRPr="00F17F82">
        <w:rPr>
          <w:rFonts w:ascii="Palatino Linotype" w:hAnsi="Palatino Linotype"/>
          <w:b/>
          <w:bCs/>
          <w:sz w:val="24"/>
          <w:szCs w:val="24"/>
          <w:u w:val="single"/>
          <w:lang w:val="en-US"/>
        </w:rPr>
        <w:t xml:space="preserve"> </w:t>
      </w:r>
      <w:r w:rsidRPr="00F17F82">
        <w:rPr>
          <w:rFonts w:ascii="Palatino Linotype" w:hAnsi="Palatino Linotype"/>
          <w:b/>
          <w:bCs/>
          <w:sz w:val="24"/>
          <w:szCs w:val="24"/>
          <w:u w:val="single"/>
          <w:lang w:val="en-US"/>
        </w:rPr>
        <w:t>than</w:t>
      </w:r>
      <w:r w:rsidR="006F4141" w:rsidRPr="00F17F82">
        <w:rPr>
          <w:rFonts w:ascii="Palatino Linotype" w:hAnsi="Palatino Linotype"/>
          <w:b/>
          <w:bCs/>
          <w:sz w:val="24"/>
          <w:szCs w:val="24"/>
          <w:u w:val="single"/>
          <w:lang w:val="en-US"/>
        </w:rPr>
        <w:t xml:space="preserve"> </w:t>
      </w:r>
      <w:r w:rsidRPr="00F17F82">
        <w:rPr>
          <w:rFonts w:ascii="Palatino Linotype" w:hAnsi="Palatino Linotype"/>
          <w:b/>
          <w:bCs/>
          <w:sz w:val="24"/>
          <w:szCs w:val="24"/>
          <w:u w:val="single"/>
          <w:lang w:val="en-US"/>
        </w:rPr>
        <w:t>three words</w:t>
      </w:r>
      <w:r w:rsidRPr="00F17F82">
        <w:rPr>
          <w:rFonts w:ascii="Palatino Linotype" w:hAnsi="Palatino Linotype"/>
          <w:b/>
          <w:bCs/>
          <w:sz w:val="24"/>
          <w:szCs w:val="24"/>
          <w:lang w:val="en-US"/>
        </w:rPr>
        <w:t xml:space="preserve"> for each gap.</w:t>
      </w:r>
      <w:r w:rsidRPr="00F17F82">
        <w:rPr>
          <w:rFonts w:ascii="Palatino Linotype" w:hAnsi="Palatino Linotype"/>
          <w:b/>
          <w:bCs/>
          <w:sz w:val="24"/>
          <w:szCs w:val="24"/>
          <w:lang w:val="en-AU"/>
        </w:rPr>
        <w:t> </w:t>
      </w:r>
    </w:p>
    <w:p w14:paraId="237BA21C" w14:textId="77777777" w:rsidR="00F46BF8" w:rsidRPr="00F17F82" w:rsidRDefault="00F46BF8" w:rsidP="00F46BF8">
      <w:pPr>
        <w:pStyle w:val="BodyTextIndent"/>
        <w:rPr>
          <w:rFonts w:ascii="Times New Roman" w:hAnsi="Times New Roman"/>
          <w:b/>
          <w:bCs/>
          <w:sz w:val="24"/>
          <w:szCs w:val="24"/>
          <w:lang w:val="en-AU"/>
        </w:rPr>
      </w:pPr>
    </w:p>
    <w:tbl>
      <w:tblPr>
        <w:tblStyle w:val="TableGrid"/>
        <w:tblW w:w="0" w:type="auto"/>
        <w:tblInd w:w="567" w:type="dxa"/>
        <w:tblLook w:val="04A0" w:firstRow="1" w:lastRow="0" w:firstColumn="1" w:lastColumn="0" w:noHBand="0" w:noVBand="1"/>
      </w:tblPr>
      <w:tblGrid>
        <w:gridCol w:w="8714"/>
      </w:tblGrid>
      <w:tr w:rsidR="00F46BF8" w:rsidRPr="00F17F82" w14:paraId="71219D35" w14:textId="77777777">
        <w:tc>
          <w:tcPr>
            <w:tcW w:w="9281" w:type="dxa"/>
          </w:tcPr>
          <w:p w14:paraId="6B8F7D69" w14:textId="77777777" w:rsidR="00125A3B" w:rsidRDefault="00125A3B" w:rsidP="00125A3B">
            <w:pPr>
              <w:pStyle w:val="BodyTextIndent"/>
              <w:ind w:left="0" w:firstLine="0"/>
              <w:rPr>
                <w:rFonts w:ascii="Palatino Linotype" w:hAnsi="Palatino Linotype"/>
                <w:sz w:val="24"/>
                <w:szCs w:val="24"/>
                <w:lang w:val="en-US"/>
              </w:rPr>
            </w:pPr>
          </w:p>
          <w:p w14:paraId="5906DFCA" w14:textId="77777777" w:rsidR="00F46BF8" w:rsidRPr="00F17F82" w:rsidRDefault="00F46BF8">
            <w:pPr>
              <w:pStyle w:val="BodyTextIndent"/>
              <w:rPr>
                <w:rFonts w:ascii="Palatino Linotype" w:hAnsi="Palatino Linotype"/>
                <w:sz w:val="24"/>
                <w:szCs w:val="24"/>
                <w:lang w:val="en-AU"/>
              </w:rPr>
            </w:pPr>
            <w:r w:rsidRPr="00F17F82">
              <w:rPr>
                <w:rFonts w:ascii="Palatino Linotype" w:hAnsi="Palatino Linotype"/>
                <w:sz w:val="24"/>
                <w:szCs w:val="24"/>
                <w:lang w:val="en-US"/>
              </w:rPr>
              <w:t xml:space="preserve">What do community health </w:t>
            </w:r>
            <w:proofErr w:type="spellStart"/>
            <w:r w:rsidRPr="00F17F82">
              <w:rPr>
                <w:rFonts w:ascii="Palatino Linotype" w:hAnsi="Palatino Linotype"/>
                <w:sz w:val="24"/>
                <w:szCs w:val="24"/>
                <w:lang w:val="en-US"/>
              </w:rPr>
              <w:t>centres</w:t>
            </w:r>
            <w:proofErr w:type="spellEnd"/>
            <w:r w:rsidRPr="00F17F82">
              <w:rPr>
                <w:rFonts w:ascii="Palatino Linotype" w:hAnsi="Palatino Linotype"/>
                <w:sz w:val="24"/>
                <w:szCs w:val="24"/>
                <w:lang w:val="en-US"/>
              </w:rPr>
              <w:t xml:space="preserve"> do?</w:t>
            </w:r>
          </w:p>
          <w:p w14:paraId="77C43D7E" w14:textId="77777777" w:rsidR="00F46BF8" w:rsidRPr="00F17F82" w:rsidRDefault="00F46BF8">
            <w:pPr>
              <w:pStyle w:val="BodyTextIndent"/>
              <w:rPr>
                <w:rFonts w:ascii="Palatino Linotype" w:hAnsi="Palatino Linotype"/>
                <w:sz w:val="24"/>
                <w:szCs w:val="24"/>
                <w:lang w:val="en-AU"/>
              </w:rPr>
            </w:pPr>
            <w:r w:rsidRPr="00F17F82">
              <w:rPr>
                <w:rFonts w:ascii="Palatino Linotype" w:hAnsi="Palatino Linotype"/>
                <w:sz w:val="24"/>
                <w:szCs w:val="24"/>
                <w:lang w:val="en-AU"/>
              </w:rPr>
              <w:t> </w:t>
            </w:r>
          </w:p>
          <w:p w14:paraId="3E78074E" w14:textId="77777777" w:rsidR="00F46BF8" w:rsidRPr="00F17F82" w:rsidRDefault="00F46BF8" w:rsidP="00D22D71">
            <w:pPr>
              <w:pStyle w:val="BodyTextIndent"/>
              <w:spacing w:line="276" w:lineRule="auto"/>
              <w:rPr>
                <w:rFonts w:ascii="Palatino Linotype" w:hAnsi="Palatino Linotype"/>
                <w:sz w:val="24"/>
                <w:szCs w:val="24"/>
                <w:lang w:val="en-AU"/>
              </w:rPr>
            </w:pPr>
            <w:r w:rsidRPr="00F17F82">
              <w:rPr>
                <w:rFonts w:ascii="Palatino Linotype" w:hAnsi="Palatino Linotype"/>
                <w:sz w:val="24"/>
                <w:szCs w:val="24"/>
                <w:lang w:val="en-US"/>
              </w:rPr>
              <w:t>1. Primary care</w:t>
            </w:r>
          </w:p>
          <w:p w14:paraId="1DBD10FB" w14:textId="24D11574" w:rsidR="00F46BF8" w:rsidRPr="00F17F82" w:rsidRDefault="00C06EE3" w:rsidP="00D22D71">
            <w:pPr>
              <w:pStyle w:val="BodyTextIndent"/>
              <w:numPr>
                <w:ilvl w:val="0"/>
                <w:numId w:val="12"/>
              </w:numPr>
              <w:spacing w:line="276" w:lineRule="auto"/>
              <w:rPr>
                <w:rFonts w:ascii="Times New Roman" w:hAnsi="Times New Roman"/>
                <w:sz w:val="24"/>
                <w:szCs w:val="24"/>
                <w:lang w:val="en-AU"/>
              </w:rPr>
            </w:pPr>
            <w:r w:rsidRPr="00F17F82">
              <w:rPr>
                <w:rFonts w:ascii="Palatino Linotype" w:hAnsi="Palatino Linotype"/>
                <w:b/>
                <w:bCs/>
                <w:sz w:val="24"/>
                <w:szCs w:val="24"/>
                <w:lang w:val="en-US"/>
              </w:rPr>
              <w:t>(</w:t>
            </w:r>
            <w:proofErr w:type="spellStart"/>
            <w:r w:rsidRPr="00F17F82">
              <w:rPr>
                <w:rFonts w:ascii="Palatino Linotype" w:hAnsi="Palatino Linotype"/>
                <w:b/>
                <w:bCs/>
                <w:sz w:val="24"/>
                <w:szCs w:val="24"/>
                <w:lang w:val="en-US"/>
              </w:rPr>
              <w:t>i</w:t>
            </w:r>
            <w:proofErr w:type="spellEnd"/>
            <w:r w:rsidRPr="00F17F82">
              <w:rPr>
                <w:rFonts w:ascii="Palatino Linotype" w:hAnsi="Palatino Linotype"/>
                <w:b/>
                <w:bCs/>
                <w:sz w:val="24"/>
                <w:szCs w:val="24"/>
                <w:lang w:val="en-US"/>
              </w:rPr>
              <w:t>)</w:t>
            </w:r>
            <w:r w:rsidR="00F46BF8" w:rsidRPr="00F17F82">
              <w:rPr>
                <w:rFonts w:ascii="Times New Roman" w:hAnsi="Times New Roman"/>
                <w:sz w:val="24"/>
                <w:szCs w:val="24"/>
                <w:u w:val="single"/>
                <w:lang w:val="en-US"/>
              </w:rPr>
              <w:t>       </w:t>
            </w:r>
            <w:r w:rsidR="004A3928" w:rsidRPr="00F17F82">
              <w:rPr>
                <w:rFonts w:ascii="Lucida Handwriting" w:hAnsi="Lucida Handwriting"/>
                <w:bCs/>
                <w:sz w:val="24"/>
                <w:szCs w:val="24"/>
                <w:u w:val="single"/>
              </w:rPr>
              <w:t>medical</w:t>
            </w:r>
            <w:r w:rsidR="00F46BF8" w:rsidRPr="00F17F82">
              <w:rPr>
                <w:rFonts w:ascii="Times New Roman" w:hAnsi="Times New Roman"/>
                <w:bCs/>
                <w:sz w:val="24"/>
                <w:szCs w:val="24"/>
                <w:u w:val="single"/>
                <w:lang w:val="en-US"/>
              </w:rPr>
              <w:t>    </w:t>
            </w:r>
            <w:r w:rsidR="00F46BF8" w:rsidRPr="00F17F82">
              <w:rPr>
                <w:rFonts w:ascii="Times New Roman" w:hAnsi="Times New Roman"/>
                <w:sz w:val="24"/>
                <w:szCs w:val="24"/>
                <w:u w:val="single"/>
                <w:lang w:val="en-US"/>
              </w:rPr>
              <w:t xml:space="preserve">       </w:t>
            </w:r>
          </w:p>
          <w:p w14:paraId="79413842" w14:textId="77777777" w:rsidR="00F46BF8" w:rsidRPr="00F17F82" w:rsidRDefault="00F46BF8" w:rsidP="00D22D71">
            <w:pPr>
              <w:pStyle w:val="BodyTextIndent"/>
              <w:numPr>
                <w:ilvl w:val="0"/>
                <w:numId w:val="12"/>
              </w:numPr>
              <w:spacing w:line="276" w:lineRule="auto"/>
              <w:rPr>
                <w:rFonts w:ascii="Palatino Linotype" w:hAnsi="Palatino Linotype"/>
                <w:sz w:val="24"/>
                <w:szCs w:val="24"/>
                <w:lang w:val="en-AU"/>
              </w:rPr>
            </w:pPr>
            <w:r w:rsidRPr="00F17F82">
              <w:rPr>
                <w:rFonts w:ascii="Palatino Linotype" w:hAnsi="Palatino Linotype"/>
                <w:sz w:val="24"/>
                <w:szCs w:val="24"/>
                <w:lang w:val="en-US"/>
              </w:rPr>
              <w:t>dental</w:t>
            </w:r>
          </w:p>
          <w:p w14:paraId="56183C54" w14:textId="5702E326" w:rsidR="00F46BF8" w:rsidRPr="00F17F82" w:rsidRDefault="00C06EE3" w:rsidP="00D22D71">
            <w:pPr>
              <w:pStyle w:val="BodyTextIndent"/>
              <w:numPr>
                <w:ilvl w:val="0"/>
                <w:numId w:val="13"/>
              </w:numPr>
              <w:spacing w:line="276" w:lineRule="auto"/>
              <w:rPr>
                <w:rFonts w:ascii="Times New Roman" w:hAnsi="Times New Roman"/>
                <w:sz w:val="24"/>
                <w:szCs w:val="24"/>
                <w:lang w:val="en-AU"/>
              </w:rPr>
            </w:pPr>
            <w:r w:rsidRPr="00F17F82">
              <w:rPr>
                <w:rFonts w:ascii="Palatino Linotype" w:hAnsi="Palatino Linotype"/>
                <w:b/>
                <w:bCs/>
                <w:sz w:val="24"/>
                <w:szCs w:val="24"/>
                <w:lang w:val="en-US"/>
              </w:rPr>
              <w:t>(ii)</w:t>
            </w:r>
            <w:r w:rsidR="00F46BF8" w:rsidRPr="00F17F82">
              <w:rPr>
                <w:rFonts w:ascii="Times New Roman" w:hAnsi="Times New Roman"/>
                <w:sz w:val="24"/>
                <w:szCs w:val="24"/>
                <w:u w:val="single"/>
                <w:lang w:val="en-US"/>
              </w:rPr>
              <w:t>      </w:t>
            </w:r>
            <w:r w:rsidR="004A3928" w:rsidRPr="00F17F82">
              <w:rPr>
                <w:rFonts w:ascii="Lucida Handwriting" w:hAnsi="Lucida Handwriting"/>
                <w:bCs/>
                <w:sz w:val="24"/>
                <w:szCs w:val="24"/>
                <w:u w:val="single"/>
              </w:rPr>
              <w:t>nursing</w:t>
            </w:r>
            <w:r w:rsidR="00F46BF8" w:rsidRPr="00F17F82">
              <w:rPr>
                <w:rFonts w:ascii="Times New Roman" w:hAnsi="Times New Roman"/>
                <w:bCs/>
                <w:sz w:val="24"/>
                <w:szCs w:val="24"/>
                <w:u w:val="single"/>
                <w:lang w:val="en-US"/>
              </w:rPr>
              <w:t>    </w:t>
            </w:r>
            <w:r w:rsidR="00F46BF8" w:rsidRPr="00F17F82">
              <w:rPr>
                <w:rFonts w:ascii="Times New Roman" w:hAnsi="Times New Roman"/>
                <w:sz w:val="24"/>
                <w:szCs w:val="24"/>
                <w:u w:val="single"/>
                <w:lang w:val="en-US"/>
              </w:rPr>
              <w:t xml:space="preserve">       </w:t>
            </w:r>
          </w:p>
          <w:p w14:paraId="7ACF4232" w14:textId="77777777" w:rsidR="00F46BF8" w:rsidRPr="00F17F82" w:rsidRDefault="00F46BF8" w:rsidP="00D22D71">
            <w:pPr>
              <w:pStyle w:val="BodyTextIndent"/>
              <w:numPr>
                <w:ilvl w:val="0"/>
                <w:numId w:val="13"/>
              </w:numPr>
              <w:spacing w:line="276" w:lineRule="auto"/>
              <w:rPr>
                <w:rFonts w:ascii="Palatino Linotype" w:hAnsi="Palatino Linotype"/>
                <w:sz w:val="24"/>
                <w:szCs w:val="24"/>
                <w:lang w:val="en-AU"/>
              </w:rPr>
            </w:pPr>
            <w:r w:rsidRPr="00F17F82">
              <w:rPr>
                <w:rFonts w:ascii="Palatino Linotype" w:hAnsi="Palatino Linotype"/>
                <w:sz w:val="24"/>
                <w:szCs w:val="24"/>
                <w:lang w:val="en-AU"/>
              </w:rPr>
              <w:t>physiotherapy</w:t>
            </w:r>
          </w:p>
          <w:p w14:paraId="7C2B76A4" w14:textId="77777777" w:rsidR="00F46BF8" w:rsidRPr="00F17F82" w:rsidRDefault="00F46BF8" w:rsidP="00D22D71">
            <w:pPr>
              <w:pStyle w:val="BodyTextIndent"/>
              <w:spacing w:line="276" w:lineRule="auto"/>
              <w:rPr>
                <w:rFonts w:ascii="Times New Roman" w:hAnsi="Times New Roman"/>
                <w:sz w:val="24"/>
                <w:szCs w:val="24"/>
                <w:lang w:val="en-AU"/>
              </w:rPr>
            </w:pPr>
            <w:r w:rsidRPr="00F17F82">
              <w:rPr>
                <w:rFonts w:ascii="Times New Roman" w:hAnsi="Times New Roman"/>
                <w:sz w:val="24"/>
                <w:szCs w:val="24"/>
                <w:lang w:val="en-AU"/>
              </w:rPr>
              <w:t> </w:t>
            </w:r>
          </w:p>
          <w:p w14:paraId="2A7362CC" w14:textId="1DBB2F2C" w:rsidR="00F46BF8" w:rsidRPr="00F17F82" w:rsidRDefault="00F46BF8" w:rsidP="00D22D71">
            <w:pPr>
              <w:pStyle w:val="BodyTextIndent"/>
              <w:spacing w:line="276" w:lineRule="auto"/>
              <w:rPr>
                <w:rFonts w:ascii="Palatino Linotype" w:hAnsi="Palatino Linotype"/>
                <w:sz w:val="24"/>
                <w:szCs w:val="24"/>
                <w:lang w:val="en-AU"/>
              </w:rPr>
            </w:pPr>
            <w:r w:rsidRPr="00F17F82">
              <w:rPr>
                <w:rFonts w:ascii="Palatino Linotype" w:hAnsi="Palatino Linotype"/>
                <w:sz w:val="24"/>
                <w:szCs w:val="24"/>
                <w:lang w:val="en-US"/>
              </w:rPr>
              <w:t>2. Social and</w:t>
            </w:r>
            <w:r w:rsidR="00C06EE3" w:rsidRPr="00F17F82">
              <w:rPr>
                <w:rFonts w:ascii="Palatino Linotype" w:hAnsi="Palatino Linotype"/>
                <w:sz w:val="24"/>
                <w:szCs w:val="24"/>
                <w:lang w:val="en-US"/>
              </w:rPr>
              <w:t xml:space="preserve"> </w:t>
            </w:r>
            <w:r w:rsidR="00C06EE3" w:rsidRPr="00F17F82">
              <w:rPr>
                <w:rFonts w:ascii="Palatino Linotype" w:hAnsi="Palatino Linotype"/>
                <w:b/>
                <w:bCs/>
                <w:sz w:val="24"/>
                <w:szCs w:val="24"/>
                <w:lang w:val="en-US"/>
              </w:rPr>
              <w:t>(iii)</w:t>
            </w:r>
            <w:r w:rsidRPr="00F17F82">
              <w:rPr>
                <w:rFonts w:ascii="Times New Roman" w:hAnsi="Times New Roman"/>
                <w:sz w:val="24"/>
                <w:szCs w:val="24"/>
                <w:u w:val="single"/>
                <w:lang w:val="en-US"/>
              </w:rPr>
              <w:t>    </w:t>
            </w:r>
            <w:r w:rsidR="004A3928" w:rsidRPr="00F17F82">
              <w:rPr>
                <w:rFonts w:ascii="Lucida Handwriting" w:hAnsi="Lucida Handwriting"/>
                <w:bCs/>
                <w:sz w:val="24"/>
                <w:szCs w:val="24"/>
                <w:u w:val="single"/>
              </w:rPr>
              <w:t>welfare</w:t>
            </w:r>
            <w:r w:rsidRPr="00F17F82">
              <w:rPr>
                <w:rFonts w:ascii="Times New Roman" w:hAnsi="Times New Roman"/>
                <w:bCs/>
                <w:sz w:val="24"/>
                <w:szCs w:val="24"/>
                <w:u w:val="single"/>
                <w:lang w:val="en-US"/>
              </w:rPr>
              <w:t>    </w:t>
            </w:r>
            <w:r w:rsidRPr="00F17F82">
              <w:rPr>
                <w:rFonts w:ascii="Times New Roman" w:hAnsi="Times New Roman"/>
                <w:sz w:val="24"/>
                <w:szCs w:val="24"/>
                <w:u w:val="single"/>
                <w:lang w:val="en-US"/>
              </w:rPr>
              <w:t xml:space="preserve">     </w:t>
            </w:r>
            <w:r w:rsidRPr="00F17F82">
              <w:rPr>
                <w:rFonts w:ascii="Times New Roman" w:hAnsi="Times New Roman"/>
                <w:sz w:val="24"/>
                <w:szCs w:val="24"/>
                <w:lang w:val="en-US"/>
              </w:rPr>
              <w:t xml:space="preserve"> </w:t>
            </w:r>
            <w:r w:rsidRPr="00F17F82">
              <w:rPr>
                <w:rFonts w:ascii="Palatino Linotype" w:hAnsi="Palatino Linotype"/>
                <w:sz w:val="24"/>
                <w:szCs w:val="24"/>
                <w:lang w:val="en-US"/>
              </w:rPr>
              <w:t>services</w:t>
            </w:r>
          </w:p>
          <w:p w14:paraId="00C1ED7C" w14:textId="2A4EA9BE" w:rsidR="00F46BF8" w:rsidRPr="00F17F82" w:rsidRDefault="00F46BF8" w:rsidP="00D22D71">
            <w:pPr>
              <w:pStyle w:val="BodyTextIndent"/>
              <w:numPr>
                <w:ilvl w:val="0"/>
                <w:numId w:val="12"/>
              </w:numPr>
              <w:spacing w:line="276" w:lineRule="auto"/>
              <w:rPr>
                <w:rFonts w:ascii="Palatino Linotype" w:hAnsi="Palatino Linotype"/>
                <w:sz w:val="24"/>
                <w:szCs w:val="24"/>
                <w:lang w:val="en-AU"/>
              </w:rPr>
            </w:pPr>
            <w:r w:rsidRPr="00F17F82">
              <w:rPr>
                <w:rFonts w:ascii="Palatino Linotype" w:hAnsi="Palatino Linotype"/>
                <w:sz w:val="24"/>
                <w:szCs w:val="24"/>
                <w:lang w:val="en-US"/>
              </w:rPr>
              <w:t>counselling</w:t>
            </w:r>
          </w:p>
          <w:p w14:paraId="7BCD9780" w14:textId="5C596935" w:rsidR="00F46BF8" w:rsidRPr="00F17F82" w:rsidRDefault="00F46BF8" w:rsidP="00D22D71">
            <w:pPr>
              <w:pStyle w:val="BodyTextIndent"/>
              <w:numPr>
                <w:ilvl w:val="0"/>
                <w:numId w:val="12"/>
              </w:numPr>
              <w:spacing w:line="276" w:lineRule="auto"/>
              <w:rPr>
                <w:rFonts w:ascii="Palatino Linotype" w:hAnsi="Palatino Linotype"/>
                <w:sz w:val="24"/>
                <w:szCs w:val="24"/>
                <w:lang w:val="en-AU"/>
              </w:rPr>
            </w:pPr>
            <w:r w:rsidRPr="00F17F82">
              <w:rPr>
                <w:rFonts w:ascii="Palatino Linotype" w:hAnsi="Palatino Linotype"/>
                <w:sz w:val="24"/>
                <w:szCs w:val="24"/>
                <w:lang w:val="en-US"/>
              </w:rPr>
              <w:t>social work</w:t>
            </w:r>
          </w:p>
          <w:p w14:paraId="2AC05DB4" w14:textId="1E362D6D" w:rsidR="00F46BF8" w:rsidRPr="00F17F82" w:rsidRDefault="00C06EE3" w:rsidP="00D22D71">
            <w:pPr>
              <w:pStyle w:val="BodyTextIndent"/>
              <w:numPr>
                <w:ilvl w:val="0"/>
                <w:numId w:val="13"/>
              </w:numPr>
              <w:spacing w:line="276" w:lineRule="auto"/>
              <w:rPr>
                <w:rFonts w:ascii="Times New Roman" w:hAnsi="Times New Roman"/>
                <w:sz w:val="24"/>
                <w:szCs w:val="24"/>
                <w:lang w:val="en-AU"/>
              </w:rPr>
            </w:pPr>
            <w:r w:rsidRPr="00F17F82">
              <w:rPr>
                <w:rFonts w:ascii="Palatino Linotype" w:hAnsi="Palatino Linotype"/>
                <w:b/>
                <w:bCs/>
                <w:sz w:val="24"/>
                <w:szCs w:val="24"/>
                <w:lang w:val="en-US"/>
              </w:rPr>
              <w:t>(iv)</w:t>
            </w:r>
            <w:r w:rsidR="00F46BF8" w:rsidRPr="00F17F82">
              <w:rPr>
                <w:rFonts w:ascii="Times New Roman" w:hAnsi="Times New Roman"/>
                <w:sz w:val="24"/>
                <w:szCs w:val="24"/>
                <w:u w:val="single"/>
                <w:lang w:val="en-US"/>
              </w:rPr>
              <w:t>     </w:t>
            </w:r>
            <w:r w:rsidR="004A3928" w:rsidRPr="00F17F82">
              <w:rPr>
                <w:rFonts w:ascii="Lucida Handwriting" w:hAnsi="Lucida Handwriting"/>
                <w:bCs/>
                <w:sz w:val="24"/>
                <w:szCs w:val="24"/>
                <w:u w:val="single"/>
              </w:rPr>
              <w:t>psychology</w:t>
            </w:r>
            <w:r w:rsidR="00F46BF8" w:rsidRPr="00F17F82">
              <w:rPr>
                <w:rFonts w:ascii="Times New Roman" w:hAnsi="Times New Roman"/>
                <w:bCs/>
                <w:sz w:val="24"/>
                <w:szCs w:val="24"/>
                <w:u w:val="single"/>
                <w:lang w:val="en-US"/>
              </w:rPr>
              <w:t xml:space="preserve">         </w:t>
            </w:r>
          </w:p>
          <w:p w14:paraId="30D789F3" w14:textId="03078243" w:rsidR="00F46BF8" w:rsidRPr="00F17F82" w:rsidRDefault="00F46BF8" w:rsidP="00D22D71">
            <w:pPr>
              <w:pStyle w:val="BodyTextIndent"/>
              <w:numPr>
                <w:ilvl w:val="0"/>
                <w:numId w:val="13"/>
              </w:numPr>
              <w:spacing w:line="276" w:lineRule="auto"/>
              <w:rPr>
                <w:rFonts w:ascii="Palatino Linotype" w:hAnsi="Palatino Linotype"/>
                <w:sz w:val="24"/>
                <w:szCs w:val="24"/>
                <w:lang w:val="en-AU"/>
              </w:rPr>
            </w:pPr>
            <w:r w:rsidRPr="00F17F82">
              <w:rPr>
                <w:rFonts w:ascii="Palatino Linotype" w:hAnsi="Palatino Linotype"/>
                <w:sz w:val="24"/>
                <w:szCs w:val="24"/>
                <w:lang w:val="en-AU"/>
              </w:rPr>
              <w:t>youth work</w:t>
            </w:r>
          </w:p>
          <w:p w14:paraId="0677BD3F" w14:textId="77777777" w:rsidR="00F46BF8" w:rsidRPr="00F17F82" w:rsidRDefault="00F46BF8" w:rsidP="00D22D71">
            <w:pPr>
              <w:pStyle w:val="BodyTextIndent"/>
              <w:spacing w:line="276" w:lineRule="auto"/>
              <w:rPr>
                <w:rFonts w:ascii="Times New Roman" w:hAnsi="Times New Roman"/>
                <w:sz w:val="24"/>
                <w:szCs w:val="24"/>
                <w:lang w:val="en-AU"/>
              </w:rPr>
            </w:pPr>
            <w:r w:rsidRPr="00F17F82">
              <w:rPr>
                <w:rFonts w:ascii="Times New Roman" w:hAnsi="Times New Roman"/>
                <w:sz w:val="24"/>
                <w:szCs w:val="24"/>
                <w:lang w:val="en-AU"/>
              </w:rPr>
              <w:t> </w:t>
            </w:r>
          </w:p>
          <w:p w14:paraId="3AA3C8DE" w14:textId="716A69E0" w:rsidR="00F46BF8" w:rsidRPr="00F17F82" w:rsidRDefault="00F46BF8" w:rsidP="00C06EE3">
            <w:pPr>
              <w:pStyle w:val="BodyTextIndent"/>
              <w:spacing w:line="276" w:lineRule="auto"/>
              <w:rPr>
                <w:rFonts w:ascii="Times New Roman" w:hAnsi="Times New Roman"/>
                <w:sz w:val="24"/>
                <w:szCs w:val="24"/>
                <w:lang w:val="en-AU"/>
              </w:rPr>
            </w:pPr>
            <w:r w:rsidRPr="00F17F82">
              <w:rPr>
                <w:rFonts w:ascii="Palatino Linotype" w:hAnsi="Palatino Linotype"/>
                <w:sz w:val="24"/>
                <w:szCs w:val="24"/>
                <w:lang w:val="en-US"/>
              </w:rPr>
              <w:t>3. Health education and </w:t>
            </w:r>
            <w:r w:rsidR="00C06EE3" w:rsidRPr="00F17F82">
              <w:rPr>
                <w:rFonts w:ascii="Palatino Linotype" w:hAnsi="Palatino Linotype"/>
                <w:b/>
                <w:bCs/>
                <w:sz w:val="24"/>
                <w:szCs w:val="24"/>
                <w:lang w:val="en-US"/>
              </w:rPr>
              <w:t>(v)</w:t>
            </w:r>
            <w:r w:rsidRPr="00F17F82">
              <w:rPr>
                <w:rFonts w:ascii="Times New Roman" w:hAnsi="Times New Roman"/>
                <w:sz w:val="24"/>
                <w:szCs w:val="24"/>
                <w:u w:val="single"/>
                <w:lang w:val="en-US"/>
              </w:rPr>
              <w:t>    </w:t>
            </w:r>
            <w:r w:rsidR="004A3928" w:rsidRPr="00F17F82">
              <w:rPr>
                <w:rFonts w:ascii="Lucida Handwriting" w:hAnsi="Lucida Handwriting"/>
                <w:sz w:val="24"/>
                <w:szCs w:val="24"/>
                <w:u w:val="single"/>
              </w:rPr>
              <w:t xml:space="preserve"> promotion</w:t>
            </w:r>
            <w:r w:rsidRPr="00F17F82">
              <w:rPr>
                <w:rFonts w:ascii="Times New Roman" w:hAnsi="Times New Roman"/>
                <w:sz w:val="24"/>
                <w:szCs w:val="24"/>
                <w:u w:val="single"/>
                <w:lang w:val="en-US"/>
              </w:rPr>
              <w:t xml:space="preserve">      </w:t>
            </w:r>
          </w:p>
          <w:p w14:paraId="385DC238" w14:textId="66B5793B" w:rsidR="00F46BF8" w:rsidRPr="00F17F82" w:rsidRDefault="00310B74" w:rsidP="00D22D71">
            <w:pPr>
              <w:pStyle w:val="BodyTextIndent"/>
              <w:numPr>
                <w:ilvl w:val="0"/>
                <w:numId w:val="15"/>
              </w:numPr>
              <w:spacing w:line="276" w:lineRule="auto"/>
              <w:rPr>
                <w:rFonts w:ascii="Palatino Linotype" w:hAnsi="Palatino Linotype"/>
                <w:sz w:val="24"/>
                <w:szCs w:val="24"/>
                <w:lang w:val="en-AU"/>
              </w:rPr>
            </w:pPr>
            <w:r>
              <w:rPr>
                <w:rFonts w:ascii="Palatino Linotype" w:hAnsi="Palatino Linotype"/>
                <w:sz w:val="24"/>
                <w:szCs w:val="24"/>
                <w:lang w:val="en-US"/>
              </w:rPr>
              <w:t>W</w:t>
            </w:r>
            <w:r w:rsidR="004A3928" w:rsidRPr="00F17F82">
              <w:rPr>
                <w:rFonts w:ascii="Palatino Linotype" w:hAnsi="Palatino Linotype"/>
                <w:sz w:val="24"/>
                <w:szCs w:val="24"/>
                <w:lang w:val="en-US"/>
              </w:rPr>
              <w:t>orking with people to achieve healthy lifestyles</w:t>
            </w:r>
          </w:p>
          <w:p w14:paraId="213A54E1" w14:textId="77777777" w:rsidR="004A3928" w:rsidRPr="00F17F82" w:rsidRDefault="004A3928" w:rsidP="00D22D71">
            <w:pPr>
              <w:pStyle w:val="BodyTextIndent"/>
              <w:spacing w:line="276" w:lineRule="auto"/>
              <w:ind w:left="720" w:firstLine="0"/>
              <w:rPr>
                <w:rFonts w:ascii="Times New Roman" w:hAnsi="Times New Roman"/>
                <w:sz w:val="24"/>
                <w:szCs w:val="24"/>
                <w:lang w:val="en-AU"/>
              </w:rPr>
            </w:pPr>
          </w:p>
          <w:p w14:paraId="2C30BB23" w14:textId="4751D72E" w:rsidR="004A3928" w:rsidRPr="00F17F82" w:rsidRDefault="004A3928" w:rsidP="00D22D71">
            <w:pPr>
              <w:pStyle w:val="BodyTextIndent"/>
              <w:spacing w:line="276" w:lineRule="auto"/>
              <w:rPr>
                <w:rFonts w:ascii="Palatino Linotype" w:hAnsi="Palatino Linotype"/>
                <w:sz w:val="24"/>
                <w:szCs w:val="24"/>
                <w:lang w:val="en-AU"/>
              </w:rPr>
            </w:pPr>
            <w:r w:rsidRPr="00F17F82">
              <w:rPr>
                <w:rFonts w:ascii="Palatino Linotype" w:hAnsi="Palatino Linotype"/>
                <w:sz w:val="24"/>
                <w:szCs w:val="24"/>
                <w:lang w:val="en-US"/>
              </w:rPr>
              <w:t>4. Community work</w:t>
            </w:r>
          </w:p>
          <w:p w14:paraId="41FECAAA" w14:textId="3D4232E5" w:rsidR="00636733" w:rsidRPr="00F17F82" w:rsidRDefault="004A3928" w:rsidP="00D22D71">
            <w:pPr>
              <w:pStyle w:val="BodyTextIndent"/>
              <w:numPr>
                <w:ilvl w:val="0"/>
                <w:numId w:val="16"/>
              </w:numPr>
              <w:spacing w:line="276" w:lineRule="auto"/>
              <w:rPr>
                <w:rFonts w:ascii="Times New Roman" w:hAnsi="Times New Roman"/>
                <w:sz w:val="24"/>
                <w:szCs w:val="24"/>
                <w:lang w:val="en-AU"/>
              </w:rPr>
            </w:pPr>
            <w:r w:rsidRPr="00F17F82">
              <w:rPr>
                <w:rFonts w:ascii="Palatino Linotype" w:hAnsi="Palatino Linotype"/>
                <w:sz w:val="24"/>
                <w:szCs w:val="24"/>
                <w:lang w:val="en-US"/>
              </w:rPr>
              <w:t xml:space="preserve">Build up community </w:t>
            </w:r>
            <w:proofErr w:type="spellStart"/>
            <w:r w:rsidRPr="00F17F82">
              <w:rPr>
                <w:rFonts w:ascii="Palatino Linotype" w:hAnsi="Palatino Linotype"/>
                <w:sz w:val="24"/>
                <w:szCs w:val="24"/>
                <w:lang w:val="en-US"/>
              </w:rPr>
              <w:t>organisations</w:t>
            </w:r>
            <w:proofErr w:type="spellEnd"/>
            <w:r w:rsidRPr="00F17F82">
              <w:rPr>
                <w:rFonts w:ascii="Palatino Linotype" w:hAnsi="Palatino Linotype"/>
                <w:sz w:val="24"/>
                <w:szCs w:val="24"/>
                <w:lang w:val="en-US"/>
              </w:rPr>
              <w:t xml:space="preserve"> </w:t>
            </w:r>
            <w:r w:rsidRPr="00F17F82">
              <w:rPr>
                <w:rFonts w:ascii="Times New Roman" w:hAnsi="Times New Roman"/>
                <w:sz w:val="24"/>
                <w:szCs w:val="24"/>
                <w:lang w:val="en-US"/>
              </w:rPr>
              <w:t>and</w:t>
            </w:r>
            <w:r w:rsidR="00C06EE3" w:rsidRPr="00F17F82">
              <w:rPr>
                <w:rFonts w:ascii="Times New Roman" w:hAnsi="Times New Roman"/>
                <w:sz w:val="24"/>
                <w:szCs w:val="24"/>
                <w:lang w:val="en-US"/>
              </w:rPr>
              <w:t xml:space="preserve"> </w:t>
            </w:r>
            <w:r w:rsidR="00C06EE3" w:rsidRPr="00F17F82">
              <w:rPr>
                <w:rFonts w:ascii="Times New Roman" w:hAnsi="Times New Roman"/>
                <w:b/>
                <w:bCs/>
                <w:sz w:val="24"/>
                <w:szCs w:val="24"/>
                <w:lang w:val="en-US"/>
              </w:rPr>
              <w:t>(vi)</w:t>
            </w:r>
            <w:r w:rsidR="00F46BF8" w:rsidRPr="00F17F82">
              <w:rPr>
                <w:rFonts w:ascii="Times New Roman" w:hAnsi="Times New Roman"/>
                <w:sz w:val="24"/>
                <w:szCs w:val="24"/>
                <w:u w:val="single"/>
                <w:lang w:val="en-US"/>
              </w:rPr>
              <w:t>        </w:t>
            </w:r>
            <w:r w:rsidRPr="00F17F82">
              <w:rPr>
                <w:rFonts w:ascii="Lucida Handwriting" w:hAnsi="Lucida Handwriting"/>
                <w:bCs/>
                <w:sz w:val="24"/>
                <w:szCs w:val="24"/>
                <w:u w:val="single"/>
              </w:rPr>
              <w:t>networks</w:t>
            </w:r>
            <w:r w:rsidR="00F46BF8" w:rsidRPr="00F17F82">
              <w:rPr>
                <w:rFonts w:ascii="Times New Roman" w:hAnsi="Times New Roman"/>
                <w:bCs/>
                <w:sz w:val="24"/>
                <w:szCs w:val="24"/>
                <w:u w:val="single"/>
                <w:lang w:val="en-US"/>
              </w:rPr>
              <w:t>       </w:t>
            </w:r>
          </w:p>
          <w:p w14:paraId="6723A63F" w14:textId="3090C77F" w:rsidR="00636733" w:rsidRPr="00F17F82" w:rsidRDefault="004A3928" w:rsidP="00D22D71">
            <w:pPr>
              <w:pStyle w:val="BodyTextIndent"/>
              <w:numPr>
                <w:ilvl w:val="0"/>
                <w:numId w:val="16"/>
              </w:numPr>
              <w:spacing w:line="276" w:lineRule="auto"/>
              <w:rPr>
                <w:rFonts w:ascii="Times New Roman" w:hAnsi="Times New Roman"/>
                <w:bCs/>
                <w:sz w:val="24"/>
                <w:szCs w:val="24"/>
                <w:lang w:val="en-AU"/>
              </w:rPr>
            </w:pPr>
            <w:r w:rsidRPr="00F17F82">
              <w:rPr>
                <w:rFonts w:ascii="Palatino Linotype" w:hAnsi="Palatino Linotype"/>
                <w:sz w:val="24"/>
                <w:szCs w:val="24"/>
                <w:lang w:val="en-US"/>
              </w:rPr>
              <w:t>Address social isolation and</w:t>
            </w:r>
            <w:r w:rsidR="00C06EE3" w:rsidRPr="00F17F82">
              <w:rPr>
                <w:rFonts w:ascii="Palatino Linotype" w:hAnsi="Palatino Linotype"/>
                <w:sz w:val="24"/>
                <w:szCs w:val="24"/>
                <w:lang w:val="en-US"/>
              </w:rPr>
              <w:t xml:space="preserve"> </w:t>
            </w:r>
            <w:r w:rsidR="00C06EE3" w:rsidRPr="00F17F82">
              <w:rPr>
                <w:rFonts w:ascii="Palatino Linotype" w:hAnsi="Palatino Linotype"/>
                <w:b/>
                <w:bCs/>
                <w:sz w:val="24"/>
                <w:szCs w:val="24"/>
                <w:lang w:val="en-US"/>
              </w:rPr>
              <w:t>(vii)</w:t>
            </w:r>
            <w:r w:rsidR="00F46BF8" w:rsidRPr="00F17F82">
              <w:rPr>
                <w:rFonts w:ascii="Times New Roman" w:hAnsi="Times New Roman"/>
                <w:sz w:val="24"/>
                <w:szCs w:val="24"/>
                <w:u w:val="single"/>
                <w:lang w:val="en-US"/>
              </w:rPr>
              <w:t> </w:t>
            </w:r>
            <w:r w:rsidR="00F46BF8" w:rsidRPr="00F17F82">
              <w:rPr>
                <w:rFonts w:ascii="Times New Roman" w:hAnsi="Times New Roman"/>
                <w:bCs/>
                <w:sz w:val="24"/>
                <w:szCs w:val="24"/>
                <w:u w:val="single"/>
                <w:lang w:val="en-US"/>
              </w:rPr>
              <w:t>    </w:t>
            </w:r>
            <w:r w:rsidRPr="00F17F82">
              <w:rPr>
                <w:rFonts w:ascii="Lucida Handwriting" w:hAnsi="Lucida Handwriting"/>
                <w:bCs/>
                <w:sz w:val="24"/>
                <w:szCs w:val="24"/>
                <w:u w:val="single"/>
              </w:rPr>
              <w:t>alienation</w:t>
            </w:r>
            <w:r w:rsidR="00F46BF8" w:rsidRPr="00F17F82">
              <w:rPr>
                <w:rFonts w:ascii="Times New Roman" w:hAnsi="Times New Roman"/>
                <w:bCs/>
                <w:sz w:val="24"/>
                <w:szCs w:val="24"/>
                <w:u w:val="single"/>
                <w:lang w:val="en-US"/>
              </w:rPr>
              <w:t>    </w:t>
            </w:r>
            <w:r w:rsidRPr="00F17F82">
              <w:rPr>
                <w:rFonts w:ascii="Times New Roman" w:hAnsi="Times New Roman"/>
                <w:bCs/>
                <w:sz w:val="24"/>
                <w:szCs w:val="24"/>
                <w:u w:val="single"/>
                <w:lang w:val="en-US"/>
              </w:rPr>
              <w:t>   </w:t>
            </w:r>
            <w:r w:rsidR="00F46BF8" w:rsidRPr="00F17F82">
              <w:rPr>
                <w:rFonts w:ascii="Times New Roman" w:hAnsi="Times New Roman"/>
                <w:bCs/>
                <w:sz w:val="24"/>
                <w:szCs w:val="24"/>
                <w:u w:val="single"/>
                <w:lang w:val="en-US"/>
              </w:rPr>
              <w:t xml:space="preserve"> </w:t>
            </w:r>
          </w:p>
          <w:p w14:paraId="2C0FB1B8" w14:textId="290170FE" w:rsidR="00F46BF8" w:rsidRPr="00125A3B" w:rsidRDefault="004A3928" w:rsidP="00125A3B">
            <w:pPr>
              <w:pStyle w:val="BodyTextIndent"/>
              <w:numPr>
                <w:ilvl w:val="0"/>
                <w:numId w:val="16"/>
              </w:numPr>
              <w:spacing w:after="240" w:line="276" w:lineRule="auto"/>
              <w:rPr>
                <w:rFonts w:ascii="Palatino Linotype" w:hAnsi="Palatino Linotype"/>
                <w:sz w:val="24"/>
                <w:szCs w:val="24"/>
                <w:lang w:val="en-AU"/>
              </w:rPr>
            </w:pPr>
            <w:r w:rsidRPr="00F17F82">
              <w:rPr>
                <w:rFonts w:ascii="Palatino Linotype" w:hAnsi="Palatino Linotype"/>
                <w:sz w:val="24"/>
                <w:szCs w:val="24"/>
                <w:lang w:val="en-AU"/>
              </w:rPr>
              <w:t>Empower and resource local people communities</w:t>
            </w:r>
          </w:p>
        </w:tc>
      </w:tr>
    </w:tbl>
    <w:p w14:paraId="59675930" w14:textId="57869E39" w:rsidR="003A286B" w:rsidRDefault="003A286B">
      <w:pPr>
        <w:rPr>
          <w:rFonts w:ascii="Palatino Linotype" w:hAnsi="Palatino Linotype"/>
          <w:b/>
          <w:iCs/>
          <w:szCs w:val="24"/>
        </w:rPr>
      </w:pPr>
    </w:p>
    <w:p w14:paraId="50C0E9F4" w14:textId="61B94560" w:rsidR="006F4141" w:rsidRPr="00F17F82" w:rsidRDefault="00D1209D" w:rsidP="006F4141">
      <w:pPr>
        <w:rPr>
          <w:rFonts w:ascii="Palatino Linotype" w:hAnsi="Palatino Linotype"/>
          <w:szCs w:val="24"/>
        </w:rPr>
      </w:pPr>
      <w:r>
        <w:rPr>
          <w:rFonts w:ascii="Palatino Linotype" w:hAnsi="Palatino Linotype"/>
          <w:b/>
          <w:iCs/>
          <w:szCs w:val="24"/>
        </w:rPr>
        <w:lastRenderedPageBreak/>
        <w:t>Listening e</w:t>
      </w:r>
      <w:r w:rsidR="006F4141" w:rsidRPr="00F17F82">
        <w:rPr>
          <w:rFonts w:ascii="Palatino Linotype" w:hAnsi="Palatino Linotype"/>
          <w:b/>
          <w:iCs/>
          <w:szCs w:val="24"/>
        </w:rPr>
        <w:t xml:space="preserve">xample 4 (multiple choice questions with more than one answer): </w:t>
      </w:r>
      <w:r w:rsidR="006F4141" w:rsidRPr="00F17F82">
        <w:rPr>
          <w:rFonts w:ascii="Palatino Linotype" w:hAnsi="Palatino Linotype"/>
          <w:bCs/>
          <w:iCs/>
          <w:szCs w:val="24"/>
        </w:rPr>
        <w:t>Y</w:t>
      </w:r>
      <w:r w:rsidR="006F4141" w:rsidRPr="00F17F82">
        <w:rPr>
          <w:rFonts w:ascii="Palatino Linotype" w:hAnsi="Palatino Linotype"/>
          <w:szCs w:val="24"/>
        </w:rPr>
        <w:t>ou hear a section of the lecture as follows:</w:t>
      </w:r>
    </w:p>
    <w:p w14:paraId="7CC36DEC" w14:textId="77777777" w:rsidR="006F4141" w:rsidRPr="00F17F82" w:rsidRDefault="006F4141" w:rsidP="006F4141">
      <w:pPr>
        <w:rPr>
          <w:rFonts w:ascii="Palatino Linotype" w:hAnsi="Palatino Linotype"/>
          <w:szCs w:val="24"/>
        </w:rPr>
      </w:pPr>
    </w:p>
    <w:p w14:paraId="705CE2DA" w14:textId="25BAC514" w:rsidR="006F4141" w:rsidRPr="00F17F82" w:rsidRDefault="006F4141" w:rsidP="006F4141">
      <w:pPr>
        <w:pStyle w:val="BlockText"/>
        <w:rPr>
          <w:rFonts w:ascii="Palatino Linotype" w:hAnsi="Palatino Linotype"/>
          <w:sz w:val="24"/>
          <w:szCs w:val="24"/>
        </w:rPr>
      </w:pPr>
      <w:r w:rsidRPr="00F17F82">
        <w:rPr>
          <w:rFonts w:ascii="Palatino Linotype" w:hAnsi="Palatino Linotype"/>
          <w:sz w:val="24"/>
          <w:szCs w:val="24"/>
        </w:rPr>
        <w:t xml:space="preserve">“….There is no broad agreement about the legitimacy and value of the community health approach and so there is a shortage of broad support within the political parties, with policy makers within the health professions and the health bureaucracies for the community health sector.  For this </w:t>
      </w:r>
      <w:proofErr w:type="gramStart"/>
      <w:r w:rsidRPr="00F17F82">
        <w:rPr>
          <w:rFonts w:ascii="Palatino Linotype" w:hAnsi="Palatino Linotype"/>
          <w:sz w:val="24"/>
          <w:szCs w:val="24"/>
        </w:rPr>
        <w:t>reason</w:t>
      </w:r>
      <w:proofErr w:type="gramEnd"/>
      <w:r w:rsidRPr="00F17F82">
        <w:rPr>
          <w:rFonts w:ascii="Palatino Linotype" w:hAnsi="Palatino Linotype"/>
          <w:sz w:val="24"/>
          <w:szCs w:val="24"/>
        </w:rPr>
        <w:t xml:space="preserve"> the sector remains small and a relatively minor component of both the public health and broader health systems….”</w:t>
      </w:r>
    </w:p>
    <w:p w14:paraId="2C7DA490" w14:textId="77777777" w:rsidR="006F4141" w:rsidRPr="00F17F82" w:rsidRDefault="006F4141" w:rsidP="006F4141">
      <w:pPr>
        <w:rPr>
          <w:rFonts w:ascii="Palatino Linotype" w:hAnsi="Palatino Linotype"/>
          <w:szCs w:val="24"/>
        </w:rPr>
      </w:pPr>
    </w:p>
    <w:p w14:paraId="63CFF197" w14:textId="32D382D8" w:rsidR="006F4141" w:rsidRPr="00F17F82" w:rsidRDefault="006F4141" w:rsidP="006F4141">
      <w:pPr>
        <w:rPr>
          <w:rFonts w:ascii="Palatino Linotype" w:hAnsi="Palatino Linotype"/>
          <w:szCs w:val="24"/>
          <w:lang w:val="en-AU"/>
        </w:rPr>
      </w:pPr>
      <w:r w:rsidRPr="00F17F82">
        <w:rPr>
          <w:rFonts w:ascii="Palatino Linotype" w:hAnsi="Palatino Linotype"/>
          <w:b/>
          <w:bCs/>
          <w:szCs w:val="24"/>
          <w:lang w:val="en-AU"/>
        </w:rPr>
        <w:t xml:space="preserve">Complete the following question by circling the </w:t>
      </w:r>
      <w:r w:rsidR="00311DE9" w:rsidRPr="00F17F82">
        <w:rPr>
          <w:rFonts w:ascii="Palatino Linotype" w:hAnsi="Palatino Linotype"/>
          <w:b/>
          <w:bCs/>
          <w:szCs w:val="24"/>
          <w:lang w:val="en-AU"/>
        </w:rPr>
        <w:t xml:space="preserve">TWO </w:t>
      </w:r>
      <w:r w:rsidRPr="00F17F82">
        <w:rPr>
          <w:rFonts w:ascii="Palatino Linotype" w:hAnsi="Palatino Linotype"/>
          <w:b/>
          <w:bCs/>
          <w:szCs w:val="24"/>
          <w:lang w:val="en-AU"/>
        </w:rPr>
        <w:t>correct letters.</w:t>
      </w:r>
      <w:r w:rsidRPr="00F17F82">
        <w:rPr>
          <w:rFonts w:ascii="Palatino Linotype" w:hAnsi="Palatino Linotype"/>
          <w:szCs w:val="24"/>
          <w:lang w:val="en-AU"/>
        </w:rPr>
        <w:t> </w:t>
      </w:r>
    </w:p>
    <w:p w14:paraId="2B08D00A" w14:textId="77777777" w:rsidR="006F4141" w:rsidRPr="00F17F82" w:rsidRDefault="006F4141" w:rsidP="006F4141">
      <w:pPr>
        <w:rPr>
          <w:rFonts w:ascii="Palatino Linotype" w:hAnsi="Palatino Linotype"/>
          <w:szCs w:val="24"/>
          <w:lang w:val="en-AU"/>
        </w:rPr>
      </w:pPr>
    </w:p>
    <w:p w14:paraId="216EB172" w14:textId="2E9A13CB" w:rsidR="006A0F87" w:rsidRPr="00F17F82" w:rsidRDefault="006F4141" w:rsidP="00F17F82">
      <w:pPr>
        <w:spacing w:line="276" w:lineRule="auto"/>
        <w:rPr>
          <w:rFonts w:ascii="Palatino Linotype" w:hAnsi="Palatino Linotype"/>
          <w:szCs w:val="24"/>
        </w:rPr>
      </w:pPr>
      <w:r w:rsidRPr="00F17F82">
        <w:rPr>
          <w:rFonts w:ascii="Palatino Linotype" w:hAnsi="Palatino Linotype"/>
          <w:szCs w:val="24"/>
        </w:rPr>
        <w:t>What conclusions does the speaker reach about policy making in the community health sector?</w:t>
      </w:r>
    </w:p>
    <w:p w14:paraId="575EF497" w14:textId="4D8D7415" w:rsidR="006F4141" w:rsidRPr="003456B8" w:rsidRDefault="006F4141" w:rsidP="0023068D">
      <w:pPr>
        <w:pStyle w:val="ListParagraph"/>
        <w:numPr>
          <w:ilvl w:val="1"/>
          <w:numId w:val="22"/>
        </w:numPr>
        <w:spacing w:line="276" w:lineRule="auto"/>
        <w:rPr>
          <w:rFonts w:ascii="Palatino Linotype" w:hAnsi="Palatino Linotype"/>
        </w:rPr>
      </w:pPr>
      <w:r w:rsidRPr="003456B8">
        <w:rPr>
          <w:rFonts w:ascii="Palatino Linotype" w:hAnsi="Palatino Linotype"/>
        </w:rPr>
        <w:t>The various stakeholders are in general agreement.</w:t>
      </w:r>
    </w:p>
    <w:p w14:paraId="73541E8C" w14:textId="77777777" w:rsidR="003456B8" w:rsidRDefault="00311DE9" w:rsidP="0023068D">
      <w:pPr>
        <w:pStyle w:val="ListParagraph"/>
        <w:numPr>
          <w:ilvl w:val="1"/>
          <w:numId w:val="22"/>
        </w:numPr>
        <w:spacing w:line="276" w:lineRule="auto"/>
        <w:rPr>
          <w:rFonts w:ascii="Palatino Linotype" w:hAnsi="Palatino Linotype"/>
          <w:szCs w:val="24"/>
        </w:rPr>
      </w:pPr>
      <w:r w:rsidRPr="003456B8">
        <w:rPr>
          <w:rFonts w:ascii="Palatino Linotype" w:hAnsi="Palatino Linotype"/>
          <w:szCs w:val="24"/>
        </w:rPr>
        <w:t>There is a lack of support among the political parties.</w:t>
      </w:r>
    </w:p>
    <w:p w14:paraId="70DA3326" w14:textId="45980066" w:rsidR="006F4141" w:rsidRPr="003456B8" w:rsidRDefault="006F4141" w:rsidP="0023068D">
      <w:pPr>
        <w:pStyle w:val="ListParagraph"/>
        <w:numPr>
          <w:ilvl w:val="1"/>
          <w:numId w:val="22"/>
        </w:numPr>
        <w:spacing w:line="276" w:lineRule="auto"/>
        <w:rPr>
          <w:rFonts w:ascii="Palatino Linotype" w:hAnsi="Palatino Linotype"/>
          <w:szCs w:val="24"/>
        </w:rPr>
      </w:pPr>
      <w:r w:rsidRPr="003456B8">
        <w:rPr>
          <w:rFonts w:ascii="Palatino Linotype" w:hAnsi="Palatino Linotype"/>
          <w:szCs w:val="24"/>
        </w:rPr>
        <w:t>C</w:t>
      </w:r>
      <w:r w:rsidR="003456B8" w:rsidRPr="003456B8">
        <w:rPr>
          <w:rFonts w:ascii="Palatino Linotype" w:hAnsi="Palatino Linotype"/>
          <w:szCs w:val="24"/>
        </w:rPr>
        <w:t xml:space="preserve">. </w:t>
      </w:r>
      <w:r w:rsidR="00311DE9" w:rsidRPr="003456B8">
        <w:rPr>
          <w:rFonts w:ascii="Palatino Linotype" w:hAnsi="Palatino Linotype"/>
          <w:szCs w:val="24"/>
        </w:rPr>
        <w:t>Attracting health professionals to jobs is difficult.</w:t>
      </w:r>
    </w:p>
    <w:p w14:paraId="0BB61C41" w14:textId="7761FDBA" w:rsidR="006F4141" w:rsidRPr="003456B8" w:rsidRDefault="00311DE9" w:rsidP="0023068D">
      <w:pPr>
        <w:pStyle w:val="ListParagraph"/>
        <w:numPr>
          <w:ilvl w:val="1"/>
          <w:numId w:val="22"/>
        </w:numPr>
        <w:spacing w:line="276" w:lineRule="auto"/>
        <w:rPr>
          <w:rFonts w:ascii="Palatino Linotype" w:hAnsi="Palatino Linotype"/>
          <w:szCs w:val="24"/>
        </w:rPr>
      </w:pPr>
      <w:r w:rsidRPr="003456B8">
        <w:rPr>
          <w:rFonts w:ascii="Palatino Linotype" w:hAnsi="Palatino Linotype"/>
          <w:szCs w:val="24"/>
        </w:rPr>
        <w:t>Bureaucracy makes important changes challenging.</w:t>
      </w:r>
    </w:p>
    <w:p w14:paraId="7E44A4A4" w14:textId="638C5AA4" w:rsidR="006F4141" w:rsidRPr="003456B8" w:rsidRDefault="00311DE9" w:rsidP="0023068D">
      <w:pPr>
        <w:pStyle w:val="ListParagraph"/>
        <w:numPr>
          <w:ilvl w:val="1"/>
          <w:numId w:val="22"/>
        </w:numPr>
        <w:spacing w:line="276" w:lineRule="auto"/>
        <w:rPr>
          <w:rFonts w:ascii="Palatino Linotype" w:hAnsi="Palatino Linotype"/>
          <w:szCs w:val="24"/>
        </w:rPr>
      </w:pPr>
      <w:r w:rsidRPr="003456B8">
        <w:rPr>
          <w:rFonts w:ascii="Palatino Linotype" w:hAnsi="Palatino Linotype"/>
          <w:szCs w:val="24"/>
        </w:rPr>
        <w:t>Community health plays a lesser role than it could.</w:t>
      </w:r>
    </w:p>
    <w:p w14:paraId="5AF84D56" w14:textId="43994157" w:rsidR="009F03A8" w:rsidRPr="00F17F82" w:rsidRDefault="009F03A8" w:rsidP="00311DE9">
      <w:pPr>
        <w:spacing w:line="259" w:lineRule="auto"/>
        <w:rPr>
          <w:rFonts w:ascii="Palatino Linotype" w:hAnsi="Palatino Linotype"/>
          <w:szCs w:val="24"/>
        </w:rPr>
      </w:pPr>
    </w:p>
    <w:p w14:paraId="203E350F" w14:textId="6CBDCA53" w:rsidR="00311DE9" w:rsidRPr="00F17F82" w:rsidRDefault="00311DE9" w:rsidP="00311DE9">
      <w:pPr>
        <w:rPr>
          <w:rFonts w:ascii="Palatino Linotype" w:hAnsi="Palatino Linotype"/>
          <w:szCs w:val="24"/>
          <w:u w:val="single"/>
        </w:rPr>
      </w:pPr>
      <w:r w:rsidRPr="00F17F82">
        <w:rPr>
          <w:rFonts w:ascii="Palatino Linotype" w:hAnsi="Palatino Linotype"/>
          <w:szCs w:val="24"/>
        </w:rPr>
        <w:t>A</w:t>
      </w:r>
      <w:r w:rsidR="000227C8" w:rsidRPr="00F17F82">
        <w:rPr>
          <w:rFonts w:ascii="Palatino Linotype" w:hAnsi="Palatino Linotype"/>
          <w:szCs w:val="24"/>
        </w:rPr>
        <w:t>nswer</w:t>
      </w:r>
      <w:r w:rsidRPr="00F17F82">
        <w:rPr>
          <w:rFonts w:ascii="Palatino Linotype" w:hAnsi="Palatino Linotype"/>
          <w:szCs w:val="24"/>
        </w:rPr>
        <w:t>:</w:t>
      </w:r>
      <w:r w:rsidR="006A0F87" w:rsidRPr="00F17F82">
        <w:rPr>
          <w:rFonts w:ascii="Palatino Linotype" w:hAnsi="Palatino Linotype"/>
          <w:szCs w:val="24"/>
        </w:rPr>
        <w:t xml:space="preserve"> </w:t>
      </w:r>
      <w:r w:rsidRPr="00F17F82">
        <w:rPr>
          <w:rFonts w:ascii="Palatino Linotype" w:hAnsi="Palatino Linotype"/>
          <w:szCs w:val="24"/>
        </w:rPr>
        <w:t>B and E</w:t>
      </w:r>
      <w:r w:rsidRPr="00F17F82">
        <w:rPr>
          <w:rFonts w:ascii="Palatino Linotype" w:hAnsi="Palatino Linotype"/>
          <w:szCs w:val="24"/>
        </w:rPr>
        <w:tab/>
      </w:r>
    </w:p>
    <w:p w14:paraId="561FE26C" w14:textId="77777777" w:rsidR="00311DE9" w:rsidRPr="00F17F82" w:rsidRDefault="00311DE9" w:rsidP="00311DE9">
      <w:pPr>
        <w:spacing w:line="259" w:lineRule="auto"/>
        <w:rPr>
          <w:szCs w:val="24"/>
        </w:rPr>
      </w:pPr>
    </w:p>
    <w:sectPr w:rsidR="00311DE9" w:rsidRPr="00F17F82">
      <w:headerReference w:type="even" r:id="rId22"/>
      <w:headerReference w:type="default" r:id="rId23"/>
      <w:footerReference w:type="even" r:id="rId24"/>
      <w:footerReference w:type="default" r:id="rId25"/>
      <w:pgSz w:w="11901" w:h="16846"/>
      <w:pgMar w:top="1418" w:right="1418" w:bottom="1418" w:left="1418" w:header="709" w:footer="822" w:gutter="0"/>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21B73" w14:textId="77777777" w:rsidR="00E234F0" w:rsidRDefault="00E234F0">
      <w:r>
        <w:separator/>
      </w:r>
    </w:p>
  </w:endnote>
  <w:endnote w:type="continuationSeparator" w:id="0">
    <w:p w14:paraId="1FB09485" w14:textId="77777777" w:rsidR="00E234F0" w:rsidRDefault="00E2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altName w:val="Calibri"/>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4402E422" w14:paraId="20EF1374" w14:textId="77777777" w:rsidTr="4402E422">
      <w:trPr>
        <w:trHeight w:val="300"/>
      </w:trPr>
      <w:tc>
        <w:tcPr>
          <w:tcW w:w="2765" w:type="dxa"/>
        </w:tcPr>
        <w:p w14:paraId="681A6826" w14:textId="7D9AA051" w:rsidR="4402E422" w:rsidRDefault="4402E422" w:rsidP="4402E422">
          <w:pPr>
            <w:pStyle w:val="Header"/>
            <w:ind w:left="-115"/>
          </w:pPr>
        </w:p>
      </w:tc>
      <w:tc>
        <w:tcPr>
          <w:tcW w:w="2765" w:type="dxa"/>
        </w:tcPr>
        <w:p w14:paraId="54CFC097" w14:textId="51C6B787" w:rsidR="4402E422" w:rsidRDefault="4402E422" w:rsidP="4402E422">
          <w:pPr>
            <w:pStyle w:val="Header"/>
            <w:jc w:val="center"/>
          </w:pPr>
        </w:p>
      </w:tc>
      <w:tc>
        <w:tcPr>
          <w:tcW w:w="2765" w:type="dxa"/>
        </w:tcPr>
        <w:p w14:paraId="46AB1F1B" w14:textId="6977BBFD" w:rsidR="4402E422" w:rsidRDefault="4402E422" w:rsidP="4402E422">
          <w:pPr>
            <w:pStyle w:val="Header"/>
            <w:ind w:right="-115"/>
            <w:jc w:val="right"/>
          </w:pPr>
        </w:p>
      </w:tc>
    </w:tr>
  </w:tbl>
  <w:p w14:paraId="157C7189" w14:textId="408CC561" w:rsidR="4402E422" w:rsidRDefault="4402E422" w:rsidP="4402E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4402E422" w14:paraId="11017C09" w14:textId="77777777" w:rsidTr="4402E422">
      <w:trPr>
        <w:trHeight w:val="300"/>
      </w:trPr>
      <w:tc>
        <w:tcPr>
          <w:tcW w:w="2765" w:type="dxa"/>
        </w:tcPr>
        <w:p w14:paraId="2502EE3F" w14:textId="05CCAA33" w:rsidR="4402E422" w:rsidRDefault="4402E422" w:rsidP="4402E422">
          <w:pPr>
            <w:pStyle w:val="Header"/>
            <w:ind w:left="-115"/>
          </w:pPr>
        </w:p>
      </w:tc>
      <w:tc>
        <w:tcPr>
          <w:tcW w:w="2765" w:type="dxa"/>
        </w:tcPr>
        <w:p w14:paraId="154A87C3" w14:textId="22866EB4" w:rsidR="4402E422" w:rsidRDefault="4402E422" w:rsidP="4402E422">
          <w:pPr>
            <w:pStyle w:val="Header"/>
            <w:jc w:val="center"/>
          </w:pPr>
        </w:p>
      </w:tc>
      <w:tc>
        <w:tcPr>
          <w:tcW w:w="2765" w:type="dxa"/>
        </w:tcPr>
        <w:p w14:paraId="1C63D109" w14:textId="6E986C65" w:rsidR="4402E422" w:rsidRDefault="4402E422" w:rsidP="4402E422">
          <w:pPr>
            <w:pStyle w:val="Header"/>
            <w:ind w:right="-115"/>
            <w:jc w:val="right"/>
          </w:pPr>
        </w:p>
      </w:tc>
    </w:tr>
  </w:tbl>
  <w:p w14:paraId="09B0B375" w14:textId="118775BE" w:rsidR="4402E422" w:rsidRDefault="4402E422" w:rsidP="4402E4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B2E3" w14:textId="41FF8A30" w:rsidR="009F03A8" w:rsidRPr="00A53ACE" w:rsidRDefault="4402E422" w:rsidP="00A53ACE">
    <w:pPr>
      <w:pStyle w:val="Footer"/>
      <w:pBdr>
        <w:top w:val="single" w:sz="4" w:space="1" w:color="auto"/>
      </w:pBdr>
      <w:ind w:right="440"/>
      <w:jc w:val="right"/>
      <w:rPr>
        <w:rFonts w:ascii="Palatino Linotype" w:hAnsi="Palatino Linotype"/>
        <w:sz w:val="22"/>
        <w:szCs w:val="22"/>
      </w:rPr>
    </w:pPr>
    <w:r w:rsidRPr="00A53ACE">
      <w:rPr>
        <w:rFonts w:ascii="Palatino Linotype" w:hAnsi="Palatino Linotype"/>
        <w:sz w:val="22"/>
        <w:szCs w:val="22"/>
      </w:rPr>
      <w:t xml:space="preserve">Page </w:t>
    </w:r>
    <w:r w:rsidR="009F03A8" w:rsidRPr="00A53ACE">
      <w:rPr>
        <w:rStyle w:val="PageNumber"/>
        <w:rFonts w:ascii="Palatino Linotype" w:hAnsi="Palatino Linotype"/>
        <w:noProof/>
        <w:sz w:val="22"/>
        <w:szCs w:val="22"/>
      </w:rPr>
      <w:fldChar w:fldCharType="begin"/>
    </w:r>
    <w:r w:rsidR="009F03A8" w:rsidRPr="00A53ACE">
      <w:rPr>
        <w:rStyle w:val="PageNumber"/>
        <w:rFonts w:ascii="Palatino Linotype" w:hAnsi="Palatino Linotype"/>
        <w:sz w:val="22"/>
        <w:szCs w:val="22"/>
      </w:rPr>
      <w:instrText xml:space="preserve"> PAGE </w:instrText>
    </w:r>
    <w:r w:rsidR="009F03A8" w:rsidRPr="00A53ACE">
      <w:rPr>
        <w:rStyle w:val="PageNumber"/>
        <w:rFonts w:ascii="Palatino Linotype" w:hAnsi="Palatino Linotype"/>
        <w:sz w:val="22"/>
        <w:szCs w:val="22"/>
      </w:rPr>
      <w:fldChar w:fldCharType="separate"/>
    </w:r>
    <w:r w:rsidRPr="00A53ACE">
      <w:rPr>
        <w:rStyle w:val="PageNumber"/>
        <w:rFonts w:ascii="Palatino Linotype" w:hAnsi="Palatino Linotype"/>
        <w:noProof/>
        <w:sz w:val="22"/>
        <w:szCs w:val="22"/>
      </w:rPr>
      <w:t>2</w:t>
    </w:r>
    <w:r w:rsidR="009F03A8" w:rsidRPr="00A53ACE">
      <w:rPr>
        <w:rStyle w:val="PageNumber"/>
        <w:rFonts w:ascii="Palatino Linotype" w:hAnsi="Palatino Linotype"/>
        <w:noProof/>
        <w:sz w:val="22"/>
        <w:szCs w:val="22"/>
      </w:rPr>
      <w:fldChar w:fldCharType="end"/>
    </w:r>
    <w:r w:rsidR="009F03A8" w:rsidRPr="00A53ACE">
      <w:rPr>
        <w:rFonts w:ascii="Palatino Linotype" w:hAnsi="Palatino Linotype"/>
      </w:rPr>
      <w:tab/>
    </w:r>
    <w:r w:rsidR="009F03A8" w:rsidRPr="00A53ACE">
      <w:rPr>
        <w:rFonts w:ascii="Palatino Linotype" w:hAnsi="Palatino Linotype"/>
      </w:rPr>
      <w:tab/>
    </w:r>
    <w:r w:rsidRPr="00A53ACE">
      <w:rPr>
        <w:rStyle w:val="PageNumber"/>
        <w:rFonts w:ascii="Palatino Linotype" w:hAnsi="Palatino Linotype"/>
        <w:sz w:val="20"/>
      </w:rPr>
      <w:t>© 2025 LTRC – University of Melbourne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DD1" w14:textId="08C30A84" w:rsidR="009F03A8" w:rsidRPr="002B72DD" w:rsidRDefault="4402E422" w:rsidP="4402E422">
    <w:pPr>
      <w:pStyle w:val="Footer"/>
      <w:pBdr>
        <w:top w:val="single" w:sz="4" w:space="1" w:color="auto"/>
      </w:pBdr>
      <w:rPr>
        <w:rFonts w:ascii="Palatino Linotype" w:hAnsi="Palatino Linotype"/>
        <w:sz w:val="22"/>
        <w:szCs w:val="22"/>
      </w:rPr>
    </w:pPr>
    <w:r w:rsidRPr="002B72DD">
      <w:rPr>
        <w:rFonts w:ascii="Palatino Linotype" w:hAnsi="Palatino Linotype"/>
        <w:sz w:val="20"/>
      </w:rPr>
      <w:t>© 2025 LTRC - University of Melbourne</w:t>
    </w:r>
    <w:r w:rsidR="00EA0296" w:rsidRPr="002B72DD">
      <w:rPr>
        <w:rFonts w:ascii="Palatino Linotype" w:hAnsi="Palatino Linotype"/>
      </w:rPr>
      <w:tab/>
    </w:r>
    <w:r w:rsidR="00EA0296" w:rsidRPr="002B72DD">
      <w:rPr>
        <w:rFonts w:ascii="Palatino Linotype" w:hAnsi="Palatino Linotype"/>
      </w:rPr>
      <w:tab/>
    </w:r>
    <w:r w:rsidRPr="002B72DD">
      <w:rPr>
        <w:rFonts w:ascii="Palatino Linotype" w:hAnsi="Palatino Linotype"/>
        <w:sz w:val="22"/>
        <w:szCs w:val="22"/>
      </w:rPr>
      <w:t xml:space="preserve">  Page </w:t>
    </w:r>
    <w:r w:rsidR="00EA0296" w:rsidRPr="002B72DD">
      <w:rPr>
        <w:rStyle w:val="PageNumber"/>
        <w:rFonts w:ascii="Palatino Linotype" w:hAnsi="Palatino Linotype"/>
        <w:noProof/>
        <w:sz w:val="22"/>
        <w:szCs w:val="22"/>
      </w:rPr>
      <w:fldChar w:fldCharType="begin"/>
    </w:r>
    <w:r w:rsidR="00EA0296" w:rsidRPr="002B72DD">
      <w:rPr>
        <w:rStyle w:val="PageNumber"/>
        <w:rFonts w:ascii="Palatino Linotype" w:hAnsi="Palatino Linotype"/>
        <w:sz w:val="22"/>
        <w:szCs w:val="22"/>
      </w:rPr>
      <w:instrText xml:space="preserve"> PAGE </w:instrText>
    </w:r>
    <w:r w:rsidR="00EA0296" w:rsidRPr="002B72DD">
      <w:rPr>
        <w:rStyle w:val="PageNumber"/>
        <w:rFonts w:ascii="Palatino Linotype" w:hAnsi="Palatino Linotype"/>
        <w:sz w:val="22"/>
        <w:szCs w:val="22"/>
      </w:rPr>
      <w:fldChar w:fldCharType="separate"/>
    </w:r>
    <w:r w:rsidRPr="002B72DD">
      <w:rPr>
        <w:rStyle w:val="PageNumber"/>
        <w:rFonts w:ascii="Palatino Linotype" w:hAnsi="Palatino Linotype"/>
        <w:noProof/>
        <w:sz w:val="22"/>
        <w:szCs w:val="22"/>
      </w:rPr>
      <w:t>3</w:t>
    </w:r>
    <w:r w:rsidR="00EA0296" w:rsidRPr="002B72DD">
      <w:rPr>
        <w:rStyle w:val="PageNumber"/>
        <w:rFonts w:ascii="Palatino Linotype" w:hAnsi="Palatino Linotype"/>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E9295" w14:textId="77777777" w:rsidR="00E234F0" w:rsidRDefault="00E234F0">
      <w:r>
        <w:separator/>
      </w:r>
    </w:p>
  </w:footnote>
  <w:footnote w:type="continuationSeparator" w:id="0">
    <w:p w14:paraId="03526EE6" w14:textId="77777777" w:rsidR="00E234F0" w:rsidRDefault="00E23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4402E422" w14:paraId="2693D60B" w14:textId="77777777" w:rsidTr="4402E422">
      <w:trPr>
        <w:trHeight w:val="300"/>
      </w:trPr>
      <w:tc>
        <w:tcPr>
          <w:tcW w:w="2765" w:type="dxa"/>
        </w:tcPr>
        <w:p w14:paraId="55B301C8" w14:textId="09DA7367" w:rsidR="4402E422" w:rsidRDefault="4402E422" w:rsidP="4402E422">
          <w:pPr>
            <w:pStyle w:val="Header"/>
            <w:ind w:left="-115"/>
          </w:pPr>
        </w:p>
      </w:tc>
      <w:tc>
        <w:tcPr>
          <w:tcW w:w="2765" w:type="dxa"/>
        </w:tcPr>
        <w:p w14:paraId="04876984" w14:textId="2A965289" w:rsidR="4402E422" w:rsidRDefault="4402E422" w:rsidP="4402E422">
          <w:pPr>
            <w:pStyle w:val="Header"/>
            <w:jc w:val="center"/>
          </w:pPr>
        </w:p>
      </w:tc>
      <w:tc>
        <w:tcPr>
          <w:tcW w:w="2765" w:type="dxa"/>
        </w:tcPr>
        <w:p w14:paraId="18DE7F56" w14:textId="6C66C49F" w:rsidR="4402E422" w:rsidRDefault="4402E422" w:rsidP="4402E422">
          <w:pPr>
            <w:pStyle w:val="Header"/>
            <w:ind w:right="-115"/>
            <w:jc w:val="right"/>
          </w:pPr>
        </w:p>
      </w:tc>
    </w:tr>
  </w:tbl>
  <w:p w14:paraId="4297C05E" w14:textId="5DB2EE9B" w:rsidR="4402E422" w:rsidRDefault="4402E422" w:rsidP="4402E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4402E422" w14:paraId="194BCA57" w14:textId="77777777" w:rsidTr="4402E422">
      <w:trPr>
        <w:trHeight w:val="300"/>
      </w:trPr>
      <w:tc>
        <w:tcPr>
          <w:tcW w:w="2765" w:type="dxa"/>
        </w:tcPr>
        <w:p w14:paraId="46732F3C" w14:textId="61371B89" w:rsidR="4402E422" w:rsidRDefault="4402E422" w:rsidP="4402E422">
          <w:pPr>
            <w:pStyle w:val="Header"/>
            <w:ind w:left="-115"/>
          </w:pPr>
        </w:p>
      </w:tc>
      <w:tc>
        <w:tcPr>
          <w:tcW w:w="2765" w:type="dxa"/>
        </w:tcPr>
        <w:p w14:paraId="1E87CDDE" w14:textId="2155B1C7" w:rsidR="4402E422" w:rsidRDefault="4402E422" w:rsidP="4402E422">
          <w:pPr>
            <w:pStyle w:val="Header"/>
            <w:jc w:val="center"/>
          </w:pPr>
        </w:p>
      </w:tc>
      <w:tc>
        <w:tcPr>
          <w:tcW w:w="2765" w:type="dxa"/>
        </w:tcPr>
        <w:p w14:paraId="0B8F8971" w14:textId="2576B6F7" w:rsidR="4402E422" w:rsidRDefault="4402E422" w:rsidP="4402E422">
          <w:pPr>
            <w:pStyle w:val="Header"/>
            <w:ind w:right="-115"/>
            <w:jc w:val="right"/>
          </w:pPr>
        </w:p>
      </w:tc>
    </w:tr>
  </w:tbl>
  <w:p w14:paraId="2729DB2A" w14:textId="0077805C" w:rsidR="4402E422" w:rsidRDefault="4402E422" w:rsidP="4402E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402E422" w14:paraId="57580B68" w14:textId="77777777" w:rsidTr="4402E422">
      <w:trPr>
        <w:trHeight w:val="300"/>
      </w:trPr>
      <w:tc>
        <w:tcPr>
          <w:tcW w:w="3020" w:type="dxa"/>
        </w:tcPr>
        <w:p w14:paraId="0D550D9C" w14:textId="6B826E14" w:rsidR="4402E422" w:rsidRDefault="4402E422" w:rsidP="4402E422">
          <w:pPr>
            <w:pStyle w:val="Header"/>
            <w:ind w:left="-115"/>
          </w:pPr>
        </w:p>
      </w:tc>
      <w:tc>
        <w:tcPr>
          <w:tcW w:w="3020" w:type="dxa"/>
        </w:tcPr>
        <w:p w14:paraId="012F3098" w14:textId="3AF9999D" w:rsidR="4402E422" w:rsidRDefault="4402E422" w:rsidP="4402E422">
          <w:pPr>
            <w:pStyle w:val="Header"/>
            <w:jc w:val="center"/>
          </w:pPr>
        </w:p>
      </w:tc>
      <w:tc>
        <w:tcPr>
          <w:tcW w:w="3020" w:type="dxa"/>
        </w:tcPr>
        <w:p w14:paraId="01FADAFD" w14:textId="27B12695" w:rsidR="4402E422" w:rsidRDefault="4402E422" w:rsidP="4402E422">
          <w:pPr>
            <w:pStyle w:val="Header"/>
            <w:ind w:right="-115"/>
            <w:jc w:val="right"/>
          </w:pPr>
        </w:p>
      </w:tc>
    </w:tr>
  </w:tbl>
  <w:p w14:paraId="35E33E40" w14:textId="05D0C56F" w:rsidR="4402E422" w:rsidRDefault="4402E422" w:rsidP="4402E4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E33B" w14:textId="77777777" w:rsidR="009F03A8" w:rsidRDefault="009F03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F66"/>
    <w:multiLevelType w:val="hybridMultilevel"/>
    <w:tmpl w:val="D3644418"/>
    <w:lvl w:ilvl="0" w:tplc="9EA470BA">
      <w:start w:val="1"/>
      <w:numFmt w:val="decimal"/>
      <w:lvlText w:val="%1."/>
      <w:lvlJc w:val="left"/>
      <w:pPr>
        <w:ind w:left="785" w:hanging="360"/>
      </w:pPr>
      <w:rPr>
        <w:rFonts w:ascii="Palatino Linotype" w:hAnsi="Palatino Linotype" w:hint="default"/>
        <w:b/>
        <w:bCs/>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1" w15:restartNumberingAfterBreak="0">
    <w:nsid w:val="0B880848"/>
    <w:multiLevelType w:val="multilevel"/>
    <w:tmpl w:val="BBDC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C713F"/>
    <w:multiLevelType w:val="hybridMultilevel"/>
    <w:tmpl w:val="B4605D90"/>
    <w:lvl w:ilvl="0" w:tplc="E43212AE">
      <w:start w:val="1"/>
      <w:numFmt w:val="upperLetter"/>
      <w:lvlText w:val="%1."/>
      <w:lvlJc w:val="left"/>
      <w:pPr>
        <w:tabs>
          <w:tab w:val="num" w:pos="1080"/>
        </w:tabs>
        <w:ind w:left="1080" w:hanging="720"/>
      </w:pPr>
      <w:rPr>
        <w:rFonts w:hint="default"/>
      </w:rPr>
    </w:lvl>
    <w:lvl w:ilvl="1" w:tplc="131EB658" w:tentative="1">
      <w:start w:val="1"/>
      <w:numFmt w:val="lowerLetter"/>
      <w:lvlText w:val="%2."/>
      <w:lvlJc w:val="left"/>
      <w:pPr>
        <w:tabs>
          <w:tab w:val="num" w:pos="1440"/>
        </w:tabs>
        <w:ind w:left="1440" w:hanging="360"/>
      </w:pPr>
    </w:lvl>
    <w:lvl w:ilvl="2" w:tplc="FC3C1E24" w:tentative="1">
      <w:start w:val="1"/>
      <w:numFmt w:val="lowerRoman"/>
      <w:lvlText w:val="%3."/>
      <w:lvlJc w:val="right"/>
      <w:pPr>
        <w:tabs>
          <w:tab w:val="num" w:pos="2160"/>
        </w:tabs>
        <w:ind w:left="2160" w:hanging="180"/>
      </w:pPr>
    </w:lvl>
    <w:lvl w:ilvl="3" w:tplc="A4608DFC" w:tentative="1">
      <w:start w:val="1"/>
      <w:numFmt w:val="decimal"/>
      <w:lvlText w:val="%4."/>
      <w:lvlJc w:val="left"/>
      <w:pPr>
        <w:tabs>
          <w:tab w:val="num" w:pos="2880"/>
        </w:tabs>
        <w:ind w:left="2880" w:hanging="360"/>
      </w:pPr>
    </w:lvl>
    <w:lvl w:ilvl="4" w:tplc="84DC6B40" w:tentative="1">
      <w:start w:val="1"/>
      <w:numFmt w:val="lowerLetter"/>
      <w:lvlText w:val="%5."/>
      <w:lvlJc w:val="left"/>
      <w:pPr>
        <w:tabs>
          <w:tab w:val="num" w:pos="3600"/>
        </w:tabs>
        <w:ind w:left="3600" w:hanging="360"/>
      </w:pPr>
    </w:lvl>
    <w:lvl w:ilvl="5" w:tplc="1160D62C" w:tentative="1">
      <w:start w:val="1"/>
      <w:numFmt w:val="lowerRoman"/>
      <w:lvlText w:val="%6."/>
      <w:lvlJc w:val="right"/>
      <w:pPr>
        <w:tabs>
          <w:tab w:val="num" w:pos="4320"/>
        </w:tabs>
        <w:ind w:left="4320" w:hanging="180"/>
      </w:pPr>
    </w:lvl>
    <w:lvl w:ilvl="6" w:tplc="E48A05B2" w:tentative="1">
      <w:start w:val="1"/>
      <w:numFmt w:val="decimal"/>
      <w:lvlText w:val="%7."/>
      <w:lvlJc w:val="left"/>
      <w:pPr>
        <w:tabs>
          <w:tab w:val="num" w:pos="5040"/>
        </w:tabs>
        <w:ind w:left="5040" w:hanging="360"/>
      </w:pPr>
    </w:lvl>
    <w:lvl w:ilvl="7" w:tplc="E5C08C5E" w:tentative="1">
      <w:start w:val="1"/>
      <w:numFmt w:val="lowerLetter"/>
      <w:lvlText w:val="%8."/>
      <w:lvlJc w:val="left"/>
      <w:pPr>
        <w:tabs>
          <w:tab w:val="num" w:pos="5760"/>
        </w:tabs>
        <w:ind w:left="5760" w:hanging="360"/>
      </w:pPr>
    </w:lvl>
    <w:lvl w:ilvl="8" w:tplc="78804994" w:tentative="1">
      <w:start w:val="1"/>
      <w:numFmt w:val="lowerRoman"/>
      <w:lvlText w:val="%9."/>
      <w:lvlJc w:val="right"/>
      <w:pPr>
        <w:tabs>
          <w:tab w:val="num" w:pos="6480"/>
        </w:tabs>
        <w:ind w:left="6480" w:hanging="180"/>
      </w:pPr>
    </w:lvl>
  </w:abstractNum>
  <w:abstractNum w:abstractNumId="3" w15:restartNumberingAfterBreak="0">
    <w:nsid w:val="14733AC9"/>
    <w:multiLevelType w:val="hybridMultilevel"/>
    <w:tmpl w:val="01A47326"/>
    <w:lvl w:ilvl="0" w:tplc="33F83DFC">
      <w:start w:val="1"/>
      <w:numFmt w:val="bullet"/>
      <w:lvlText w:val=""/>
      <w:lvlJc w:val="left"/>
      <w:pPr>
        <w:tabs>
          <w:tab w:val="num" w:pos="720"/>
        </w:tabs>
        <w:ind w:left="720" w:hanging="360"/>
      </w:pPr>
      <w:rPr>
        <w:rFonts w:ascii="Symbol" w:hAnsi="Symbol" w:hint="default"/>
      </w:rPr>
    </w:lvl>
    <w:lvl w:ilvl="1" w:tplc="3D2C3EC0" w:tentative="1">
      <w:start w:val="1"/>
      <w:numFmt w:val="bullet"/>
      <w:lvlText w:val="o"/>
      <w:lvlJc w:val="left"/>
      <w:pPr>
        <w:tabs>
          <w:tab w:val="num" w:pos="1440"/>
        </w:tabs>
        <w:ind w:left="1440" w:hanging="360"/>
      </w:pPr>
      <w:rPr>
        <w:rFonts w:ascii="Courier New" w:hAnsi="Courier New" w:hint="default"/>
      </w:rPr>
    </w:lvl>
    <w:lvl w:ilvl="2" w:tplc="C4B6143C" w:tentative="1">
      <w:start w:val="1"/>
      <w:numFmt w:val="bullet"/>
      <w:lvlText w:val=""/>
      <w:lvlJc w:val="left"/>
      <w:pPr>
        <w:tabs>
          <w:tab w:val="num" w:pos="2160"/>
        </w:tabs>
        <w:ind w:left="2160" w:hanging="360"/>
      </w:pPr>
      <w:rPr>
        <w:rFonts w:ascii="Wingdings" w:hAnsi="Wingdings" w:hint="default"/>
      </w:rPr>
    </w:lvl>
    <w:lvl w:ilvl="3" w:tplc="AB4CF35C" w:tentative="1">
      <w:start w:val="1"/>
      <w:numFmt w:val="bullet"/>
      <w:lvlText w:val=""/>
      <w:lvlJc w:val="left"/>
      <w:pPr>
        <w:tabs>
          <w:tab w:val="num" w:pos="2880"/>
        </w:tabs>
        <w:ind w:left="2880" w:hanging="360"/>
      </w:pPr>
      <w:rPr>
        <w:rFonts w:ascii="Symbol" w:hAnsi="Symbol" w:hint="default"/>
      </w:rPr>
    </w:lvl>
    <w:lvl w:ilvl="4" w:tplc="9A8C69FC" w:tentative="1">
      <w:start w:val="1"/>
      <w:numFmt w:val="bullet"/>
      <w:lvlText w:val="o"/>
      <w:lvlJc w:val="left"/>
      <w:pPr>
        <w:tabs>
          <w:tab w:val="num" w:pos="3600"/>
        </w:tabs>
        <w:ind w:left="3600" w:hanging="360"/>
      </w:pPr>
      <w:rPr>
        <w:rFonts w:ascii="Courier New" w:hAnsi="Courier New" w:hint="default"/>
      </w:rPr>
    </w:lvl>
    <w:lvl w:ilvl="5" w:tplc="5CD275BE" w:tentative="1">
      <w:start w:val="1"/>
      <w:numFmt w:val="bullet"/>
      <w:lvlText w:val=""/>
      <w:lvlJc w:val="left"/>
      <w:pPr>
        <w:tabs>
          <w:tab w:val="num" w:pos="4320"/>
        </w:tabs>
        <w:ind w:left="4320" w:hanging="360"/>
      </w:pPr>
      <w:rPr>
        <w:rFonts w:ascii="Wingdings" w:hAnsi="Wingdings" w:hint="default"/>
      </w:rPr>
    </w:lvl>
    <w:lvl w:ilvl="6" w:tplc="66C05BFE" w:tentative="1">
      <w:start w:val="1"/>
      <w:numFmt w:val="bullet"/>
      <w:lvlText w:val=""/>
      <w:lvlJc w:val="left"/>
      <w:pPr>
        <w:tabs>
          <w:tab w:val="num" w:pos="5040"/>
        </w:tabs>
        <w:ind w:left="5040" w:hanging="360"/>
      </w:pPr>
      <w:rPr>
        <w:rFonts w:ascii="Symbol" w:hAnsi="Symbol" w:hint="default"/>
      </w:rPr>
    </w:lvl>
    <w:lvl w:ilvl="7" w:tplc="A09C1AF0" w:tentative="1">
      <w:start w:val="1"/>
      <w:numFmt w:val="bullet"/>
      <w:lvlText w:val="o"/>
      <w:lvlJc w:val="left"/>
      <w:pPr>
        <w:tabs>
          <w:tab w:val="num" w:pos="5760"/>
        </w:tabs>
        <w:ind w:left="5760" w:hanging="360"/>
      </w:pPr>
      <w:rPr>
        <w:rFonts w:ascii="Courier New" w:hAnsi="Courier New" w:hint="default"/>
      </w:rPr>
    </w:lvl>
    <w:lvl w:ilvl="8" w:tplc="AAC4D37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502B7C"/>
    <w:multiLevelType w:val="multilevel"/>
    <w:tmpl w:val="E6C4AE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A3A11"/>
    <w:multiLevelType w:val="multilevel"/>
    <w:tmpl w:val="CFEE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2A64A9"/>
    <w:multiLevelType w:val="hybridMultilevel"/>
    <w:tmpl w:val="6730323A"/>
    <w:lvl w:ilvl="0" w:tplc="FFFFFFFF">
      <w:start w:val="1"/>
      <w:numFmt w:val="upperLetter"/>
      <w:lvlText w:val="%1."/>
      <w:lvlJc w:val="left"/>
      <w:pPr>
        <w:ind w:left="720" w:hanging="360"/>
      </w:pPr>
    </w:lvl>
    <w:lvl w:ilvl="1" w:tplc="0C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BA706C"/>
    <w:multiLevelType w:val="hybridMultilevel"/>
    <w:tmpl w:val="28603E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EF760D"/>
    <w:multiLevelType w:val="multilevel"/>
    <w:tmpl w:val="4090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9E7194"/>
    <w:multiLevelType w:val="hybridMultilevel"/>
    <w:tmpl w:val="5B86844E"/>
    <w:lvl w:ilvl="0" w:tplc="200028FE">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750E2D"/>
    <w:multiLevelType w:val="hybridMultilevel"/>
    <w:tmpl w:val="E9202680"/>
    <w:lvl w:ilvl="0" w:tplc="E04A212C">
      <w:start w:val="1"/>
      <w:numFmt w:val="upperLetter"/>
      <w:lvlText w:val="%1."/>
      <w:lvlJc w:val="left"/>
      <w:pPr>
        <w:tabs>
          <w:tab w:val="num" w:pos="720"/>
        </w:tabs>
        <w:ind w:left="720" w:hanging="360"/>
      </w:pPr>
    </w:lvl>
    <w:lvl w:ilvl="1" w:tplc="E292AA88" w:tentative="1">
      <w:start w:val="1"/>
      <w:numFmt w:val="lowerLetter"/>
      <w:lvlText w:val="%2."/>
      <w:lvlJc w:val="left"/>
      <w:pPr>
        <w:tabs>
          <w:tab w:val="num" w:pos="1440"/>
        </w:tabs>
        <w:ind w:left="1440" w:hanging="360"/>
      </w:pPr>
    </w:lvl>
    <w:lvl w:ilvl="2" w:tplc="CFA8E7D0" w:tentative="1">
      <w:start w:val="1"/>
      <w:numFmt w:val="lowerRoman"/>
      <w:lvlText w:val="%3."/>
      <w:lvlJc w:val="right"/>
      <w:pPr>
        <w:tabs>
          <w:tab w:val="num" w:pos="2160"/>
        </w:tabs>
        <w:ind w:left="2160" w:hanging="180"/>
      </w:pPr>
    </w:lvl>
    <w:lvl w:ilvl="3" w:tplc="B0402DDC" w:tentative="1">
      <w:start w:val="1"/>
      <w:numFmt w:val="decimal"/>
      <w:lvlText w:val="%4."/>
      <w:lvlJc w:val="left"/>
      <w:pPr>
        <w:tabs>
          <w:tab w:val="num" w:pos="2880"/>
        </w:tabs>
        <w:ind w:left="2880" w:hanging="360"/>
      </w:pPr>
    </w:lvl>
    <w:lvl w:ilvl="4" w:tplc="9F90DA4C" w:tentative="1">
      <w:start w:val="1"/>
      <w:numFmt w:val="lowerLetter"/>
      <w:lvlText w:val="%5."/>
      <w:lvlJc w:val="left"/>
      <w:pPr>
        <w:tabs>
          <w:tab w:val="num" w:pos="3600"/>
        </w:tabs>
        <w:ind w:left="3600" w:hanging="360"/>
      </w:pPr>
    </w:lvl>
    <w:lvl w:ilvl="5" w:tplc="2478869C" w:tentative="1">
      <w:start w:val="1"/>
      <w:numFmt w:val="lowerRoman"/>
      <w:lvlText w:val="%6."/>
      <w:lvlJc w:val="right"/>
      <w:pPr>
        <w:tabs>
          <w:tab w:val="num" w:pos="4320"/>
        </w:tabs>
        <w:ind w:left="4320" w:hanging="180"/>
      </w:pPr>
    </w:lvl>
    <w:lvl w:ilvl="6" w:tplc="B770D8C8" w:tentative="1">
      <w:start w:val="1"/>
      <w:numFmt w:val="decimal"/>
      <w:lvlText w:val="%7."/>
      <w:lvlJc w:val="left"/>
      <w:pPr>
        <w:tabs>
          <w:tab w:val="num" w:pos="5040"/>
        </w:tabs>
        <w:ind w:left="5040" w:hanging="360"/>
      </w:pPr>
    </w:lvl>
    <w:lvl w:ilvl="7" w:tplc="00563D74" w:tentative="1">
      <w:start w:val="1"/>
      <w:numFmt w:val="lowerLetter"/>
      <w:lvlText w:val="%8."/>
      <w:lvlJc w:val="left"/>
      <w:pPr>
        <w:tabs>
          <w:tab w:val="num" w:pos="5760"/>
        </w:tabs>
        <w:ind w:left="5760" w:hanging="360"/>
      </w:pPr>
    </w:lvl>
    <w:lvl w:ilvl="8" w:tplc="E0F0F4CE" w:tentative="1">
      <w:start w:val="1"/>
      <w:numFmt w:val="lowerRoman"/>
      <w:lvlText w:val="%9."/>
      <w:lvlJc w:val="right"/>
      <w:pPr>
        <w:tabs>
          <w:tab w:val="num" w:pos="6480"/>
        </w:tabs>
        <w:ind w:left="6480" w:hanging="180"/>
      </w:pPr>
    </w:lvl>
  </w:abstractNum>
  <w:abstractNum w:abstractNumId="11" w15:restartNumberingAfterBreak="0">
    <w:nsid w:val="316C45CA"/>
    <w:multiLevelType w:val="hybridMultilevel"/>
    <w:tmpl w:val="BCBABA88"/>
    <w:lvl w:ilvl="0" w:tplc="E974AD6E">
      <w:start w:val="1"/>
      <w:numFmt w:val="upperLetter"/>
      <w:lvlText w:val="%1."/>
      <w:lvlJc w:val="left"/>
      <w:pPr>
        <w:tabs>
          <w:tab w:val="num" w:pos="720"/>
        </w:tabs>
        <w:ind w:left="720" w:hanging="360"/>
      </w:pPr>
      <w:rPr>
        <w:rFonts w:hint="default"/>
      </w:rPr>
    </w:lvl>
    <w:lvl w:ilvl="1" w:tplc="E688ACBA" w:tentative="1">
      <w:start w:val="1"/>
      <w:numFmt w:val="lowerLetter"/>
      <w:lvlText w:val="%2."/>
      <w:lvlJc w:val="left"/>
      <w:pPr>
        <w:tabs>
          <w:tab w:val="num" w:pos="1440"/>
        </w:tabs>
        <w:ind w:left="1440" w:hanging="360"/>
      </w:pPr>
    </w:lvl>
    <w:lvl w:ilvl="2" w:tplc="0DC82E42" w:tentative="1">
      <w:start w:val="1"/>
      <w:numFmt w:val="lowerRoman"/>
      <w:lvlText w:val="%3."/>
      <w:lvlJc w:val="right"/>
      <w:pPr>
        <w:tabs>
          <w:tab w:val="num" w:pos="2160"/>
        </w:tabs>
        <w:ind w:left="2160" w:hanging="180"/>
      </w:pPr>
    </w:lvl>
    <w:lvl w:ilvl="3" w:tplc="FF46CD00" w:tentative="1">
      <w:start w:val="1"/>
      <w:numFmt w:val="decimal"/>
      <w:lvlText w:val="%4."/>
      <w:lvlJc w:val="left"/>
      <w:pPr>
        <w:tabs>
          <w:tab w:val="num" w:pos="2880"/>
        </w:tabs>
        <w:ind w:left="2880" w:hanging="360"/>
      </w:pPr>
    </w:lvl>
    <w:lvl w:ilvl="4" w:tplc="324AB3DE" w:tentative="1">
      <w:start w:val="1"/>
      <w:numFmt w:val="lowerLetter"/>
      <w:lvlText w:val="%5."/>
      <w:lvlJc w:val="left"/>
      <w:pPr>
        <w:tabs>
          <w:tab w:val="num" w:pos="3600"/>
        </w:tabs>
        <w:ind w:left="3600" w:hanging="360"/>
      </w:pPr>
    </w:lvl>
    <w:lvl w:ilvl="5" w:tplc="FAF29EDC" w:tentative="1">
      <w:start w:val="1"/>
      <w:numFmt w:val="lowerRoman"/>
      <w:lvlText w:val="%6."/>
      <w:lvlJc w:val="right"/>
      <w:pPr>
        <w:tabs>
          <w:tab w:val="num" w:pos="4320"/>
        </w:tabs>
        <w:ind w:left="4320" w:hanging="180"/>
      </w:pPr>
    </w:lvl>
    <w:lvl w:ilvl="6" w:tplc="FE2ECBDC" w:tentative="1">
      <w:start w:val="1"/>
      <w:numFmt w:val="decimal"/>
      <w:lvlText w:val="%7."/>
      <w:lvlJc w:val="left"/>
      <w:pPr>
        <w:tabs>
          <w:tab w:val="num" w:pos="5040"/>
        </w:tabs>
        <w:ind w:left="5040" w:hanging="360"/>
      </w:pPr>
    </w:lvl>
    <w:lvl w:ilvl="7" w:tplc="43BE2896" w:tentative="1">
      <w:start w:val="1"/>
      <w:numFmt w:val="lowerLetter"/>
      <w:lvlText w:val="%8."/>
      <w:lvlJc w:val="left"/>
      <w:pPr>
        <w:tabs>
          <w:tab w:val="num" w:pos="5760"/>
        </w:tabs>
        <w:ind w:left="5760" w:hanging="360"/>
      </w:pPr>
    </w:lvl>
    <w:lvl w:ilvl="8" w:tplc="752A4FD6" w:tentative="1">
      <w:start w:val="1"/>
      <w:numFmt w:val="lowerRoman"/>
      <w:lvlText w:val="%9."/>
      <w:lvlJc w:val="right"/>
      <w:pPr>
        <w:tabs>
          <w:tab w:val="num" w:pos="6480"/>
        </w:tabs>
        <w:ind w:left="6480" w:hanging="180"/>
      </w:pPr>
    </w:lvl>
  </w:abstractNum>
  <w:abstractNum w:abstractNumId="12" w15:restartNumberingAfterBreak="0">
    <w:nsid w:val="328F64C4"/>
    <w:multiLevelType w:val="hybridMultilevel"/>
    <w:tmpl w:val="064E353C"/>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747055"/>
    <w:multiLevelType w:val="multilevel"/>
    <w:tmpl w:val="7166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21216E"/>
    <w:multiLevelType w:val="hybridMultilevel"/>
    <w:tmpl w:val="4EB629B4"/>
    <w:lvl w:ilvl="0" w:tplc="DD70CE80">
      <w:start w:val="1"/>
      <w:numFmt w:val="upperLetter"/>
      <w:lvlText w:val="%1."/>
      <w:lvlJc w:val="left"/>
      <w:pPr>
        <w:tabs>
          <w:tab w:val="num" w:pos="720"/>
        </w:tabs>
        <w:ind w:left="720" w:hanging="360"/>
      </w:pPr>
    </w:lvl>
    <w:lvl w:ilvl="1" w:tplc="8806CA02" w:tentative="1">
      <w:start w:val="1"/>
      <w:numFmt w:val="lowerLetter"/>
      <w:lvlText w:val="%2."/>
      <w:lvlJc w:val="left"/>
      <w:pPr>
        <w:tabs>
          <w:tab w:val="num" w:pos="1440"/>
        </w:tabs>
        <w:ind w:left="1440" w:hanging="360"/>
      </w:pPr>
    </w:lvl>
    <w:lvl w:ilvl="2" w:tplc="2C3A1300" w:tentative="1">
      <w:start w:val="1"/>
      <w:numFmt w:val="lowerRoman"/>
      <w:lvlText w:val="%3."/>
      <w:lvlJc w:val="right"/>
      <w:pPr>
        <w:tabs>
          <w:tab w:val="num" w:pos="2160"/>
        </w:tabs>
        <w:ind w:left="2160" w:hanging="180"/>
      </w:pPr>
    </w:lvl>
    <w:lvl w:ilvl="3" w:tplc="6358C5BC" w:tentative="1">
      <w:start w:val="1"/>
      <w:numFmt w:val="decimal"/>
      <w:lvlText w:val="%4."/>
      <w:lvlJc w:val="left"/>
      <w:pPr>
        <w:tabs>
          <w:tab w:val="num" w:pos="2880"/>
        </w:tabs>
        <w:ind w:left="2880" w:hanging="360"/>
      </w:pPr>
    </w:lvl>
    <w:lvl w:ilvl="4" w:tplc="336AD096" w:tentative="1">
      <w:start w:val="1"/>
      <w:numFmt w:val="lowerLetter"/>
      <w:lvlText w:val="%5."/>
      <w:lvlJc w:val="left"/>
      <w:pPr>
        <w:tabs>
          <w:tab w:val="num" w:pos="3600"/>
        </w:tabs>
        <w:ind w:left="3600" w:hanging="360"/>
      </w:pPr>
    </w:lvl>
    <w:lvl w:ilvl="5" w:tplc="B03ECD92" w:tentative="1">
      <w:start w:val="1"/>
      <w:numFmt w:val="lowerRoman"/>
      <w:lvlText w:val="%6."/>
      <w:lvlJc w:val="right"/>
      <w:pPr>
        <w:tabs>
          <w:tab w:val="num" w:pos="4320"/>
        </w:tabs>
        <w:ind w:left="4320" w:hanging="180"/>
      </w:pPr>
    </w:lvl>
    <w:lvl w:ilvl="6" w:tplc="CF44F222" w:tentative="1">
      <w:start w:val="1"/>
      <w:numFmt w:val="decimal"/>
      <w:lvlText w:val="%7."/>
      <w:lvlJc w:val="left"/>
      <w:pPr>
        <w:tabs>
          <w:tab w:val="num" w:pos="5040"/>
        </w:tabs>
        <w:ind w:left="5040" w:hanging="360"/>
      </w:pPr>
    </w:lvl>
    <w:lvl w:ilvl="7" w:tplc="C51EA3A0" w:tentative="1">
      <w:start w:val="1"/>
      <w:numFmt w:val="lowerLetter"/>
      <w:lvlText w:val="%8."/>
      <w:lvlJc w:val="left"/>
      <w:pPr>
        <w:tabs>
          <w:tab w:val="num" w:pos="5760"/>
        </w:tabs>
        <w:ind w:left="5760" w:hanging="360"/>
      </w:pPr>
    </w:lvl>
    <w:lvl w:ilvl="8" w:tplc="B0F8A694" w:tentative="1">
      <w:start w:val="1"/>
      <w:numFmt w:val="lowerRoman"/>
      <w:lvlText w:val="%9."/>
      <w:lvlJc w:val="right"/>
      <w:pPr>
        <w:tabs>
          <w:tab w:val="num" w:pos="6480"/>
        </w:tabs>
        <w:ind w:left="6480" w:hanging="180"/>
      </w:pPr>
    </w:lvl>
  </w:abstractNum>
  <w:abstractNum w:abstractNumId="15" w15:restartNumberingAfterBreak="0">
    <w:nsid w:val="3EE75420"/>
    <w:multiLevelType w:val="hybridMultilevel"/>
    <w:tmpl w:val="5384447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9477991"/>
    <w:multiLevelType w:val="multilevel"/>
    <w:tmpl w:val="904415A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8542FB"/>
    <w:multiLevelType w:val="multilevel"/>
    <w:tmpl w:val="AE42A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5C424E"/>
    <w:multiLevelType w:val="hybridMultilevel"/>
    <w:tmpl w:val="C7022536"/>
    <w:lvl w:ilvl="0" w:tplc="A5F09686">
      <w:start w:val="2"/>
      <w:numFmt w:val="decimal"/>
      <w:lvlText w:val="%1."/>
      <w:lvlJc w:val="left"/>
      <w:pPr>
        <w:tabs>
          <w:tab w:val="num" w:pos="1440"/>
        </w:tabs>
        <w:ind w:left="1440" w:hanging="720"/>
      </w:pPr>
      <w:rPr>
        <w:rFonts w:ascii="Times" w:hAnsi="Times" w:hint="default"/>
      </w:rPr>
    </w:lvl>
    <w:lvl w:ilvl="1" w:tplc="1C426612" w:tentative="1">
      <w:start w:val="1"/>
      <w:numFmt w:val="lowerLetter"/>
      <w:lvlText w:val="%2."/>
      <w:lvlJc w:val="left"/>
      <w:pPr>
        <w:tabs>
          <w:tab w:val="num" w:pos="1800"/>
        </w:tabs>
        <w:ind w:left="1800" w:hanging="360"/>
      </w:pPr>
    </w:lvl>
    <w:lvl w:ilvl="2" w:tplc="43FC7108" w:tentative="1">
      <w:start w:val="1"/>
      <w:numFmt w:val="lowerRoman"/>
      <w:lvlText w:val="%3."/>
      <w:lvlJc w:val="right"/>
      <w:pPr>
        <w:tabs>
          <w:tab w:val="num" w:pos="2520"/>
        </w:tabs>
        <w:ind w:left="2520" w:hanging="180"/>
      </w:pPr>
    </w:lvl>
    <w:lvl w:ilvl="3" w:tplc="A84E6008" w:tentative="1">
      <w:start w:val="1"/>
      <w:numFmt w:val="decimal"/>
      <w:lvlText w:val="%4."/>
      <w:lvlJc w:val="left"/>
      <w:pPr>
        <w:tabs>
          <w:tab w:val="num" w:pos="3240"/>
        </w:tabs>
        <w:ind w:left="3240" w:hanging="360"/>
      </w:pPr>
    </w:lvl>
    <w:lvl w:ilvl="4" w:tplc="93C6929A" w:tentative="1">
      <w:start w:val="1"/>
      <w:numFmt w:val="lowerLetter"/>
      <w:lvlText w:val="%5."/>
      <w:lvlJc w:val="left"/>
      <w:pPr>
        <w:tabs>
          <w:tab w:val="num" w:pos="3960"/>
        </w:tabs>
        <w:ind w:left="3960" w:hanging="360"/>
      </w:pPr>
    </w:lvl>
    <w:lvl w:ilvl="5" w:tplc="9200A1A0" w:tentative="1">
      <w:start w:val="1"/>
      <w:numFmt w:val="lowerRoman"/>
      <w:lvlText w:val="%6."/>
      <w:lvlJc w:val="right"/>
      <w:pPr>
        <w:tabs>
          <w:tab w:val="num" w:pos="4680"/>
        </w:tabs>
        <w:ind w:left="4680" w:hanging="180"/>
      </w:pPr>
    </w:lvl>
    <w:lvl w:ilvl="6" w:tplc="DF2C3BB2" w:tentative="1">
      <w:start w:val="1"/>
      <w:numFmt w:val="decimal"/>
      <w:lvlText w:val="%7."/>
      <w:lvlJc w:val="left"/>
      <w:pPr>
        <w:tabs>
          <w:tab w:val="num" w:pos="5400"/>
        </w:tabs>
        <w:ind w:left="5400" w:hanging="360"/>
      </w:pPr>
    </w:lvl>
    <w:lvl w:ilvl="7" w:tplc="A26EE1B4" w:tentative="1">
      <w:start w:val="1"/>
      <w:numFmt w:val="lowerLetter"/>
      <w:lvlText w:val="%8."/>
      <w:lvlJc w:val="left"/>
      <w:pPr>
        <w:tabs>
          <w:tab w:val="num" w:pos="6120"/>
        </w:tabs>
        <w:ind w:left="6120" w:hanging="360"/>
      </w:pPr>
    </w:lvl>
    <w:lvl w:ilvl="8" w:tplc="62387F88" w:tentative="1">
      <w:start w:val="1"/>
      <w:numFmt w:val="lowerRoman"/>
      <w:lvlText w:val="%9."/>
      <w:lvlJc w:val="right"/>
      <w:pPr>
        <w:tabs>
          <w:tab w:val="num" w:pos="6840"/>
        </w:tabs>
        <w:ind w:left="6840" w:hanging="180"/>
      </w:pPr>
    </w:lvl>
  </w:abstractNum>
  <w:abstractNum w:abstractNumId="19" w15:restartNumberingAfterBreak="0">
    <w:nsid w:val="5B080B9D"/>
    <w:multiLevelType w:val="hybridMultilevel"/>
    <w:tmpl w:val="74FC81E4"/>
    <w:lvl w:ilvl="0" w:tplc="F7D41E76">
      <w:start w:val="1"/>
      <w:numFmt w:val="bullet"/>
      <w:lvlText w:val=""/>
      <w:lvlJc w:val="left"/>
      <w:pPr>
        <w:tabs>
          <w:tab w:val="num" w:pos="720"/>
        </w:tabs>
        <w:ind w:left="720" w:hanging="360"/>
      </w:pPr>
      <w:rPr>
        <w:rFonts w:ascii="Symbol" w:hAnsi="Symbol" w:hint="default"/>
      </w:rPr>
    </w:lvl>
    <w:lvl w:ilvl="1" w:tplc="203877F6" w:tentative="1">
      <w:start w:val="1"/>
      <w:numFmt w:val="bullet"/>
      <w:lvlText w:val="o"/>
      <w:lvlJc w:val="left"/>
      <w:pPr>
        <w:tabs>
          <w:tab w:val="num" w:pos="1440"/>
        </w:tabs>
        <w:ind w:left="1440" w:hanging="360"/>
      </w:pPr>
      <w:rPr>
        <w:rFonts w:ascii="Courier New" w:hAnsi="Courier New" w:hint="default"/>
      </w:rPr>
    </w:lvl>
    <w:lvl w:ilvl="2" w:tplc="A81475BE" w:tentative="1">
      <w:start w:val="1"/>
      <w:numFmt w:val="bullet"/>
      <w:lvlText w:val=""/>
      <w:lvlJc w:val="left"/>
      <w:pPr>
        <w:tabs>
          <w:tab w:val="num" w:pos="2160"/>
        </w:tabs>
        <w:ind w:left="2160" w:hanging="360"/>
      </w:pPr>
      <w:rPr>
        <w:rFonts w:ascii="Wingdings" w:hAnsi="Wingdings" w:hint="default"/>
      </w:rPr>
    </w:lvl>
    <w:lvl w:ilvl="3" w:tplc="7758CF5E" w:tentative="1">
      <w:start w:val="1"/>
      <w:numFmt w:val="bullet"/>
      <w:lvlText w:val=""/>
      <w:lvlJc w:val="left"/>
      <w:pPr>
        <w:tabs>
          <w:tab w:val="num" w:pos="2880"/>
        </w:tabs>
        <w:ind w:left="2880" w:hanging="360"/>
      </w:pPr>
      <w:rPr>
        <w:rFonts w:ascii="Symbol" w:hAnsi="Symbol" w:hint="default"/>
      </w:rPr>
    </w:lvl>
    <w:lvl w:ilvl="4" w:tplc="C4241748" w:tentative="1">
      <w:start w:val="1"/>
      <w:numFmt w:val="bullet"/>
      <w:lvlText w:val="o"/>
      <w:lvlJc w:val="left"/>
      <w:pPr>
        <w:tabs>
          <w:tab w:val="num" w:pos="3600"/>
        </w:tabs>
        <w:ind w:left="3600" w:hanging="360"/>
      </w:pPr>
      <w:rPr>
        <w:rFonts w:ascii="Courier New" w:hAnsi="Courier New" w:hint="default"/>
      </w:rPr>
    </w:lvl>
    <w:lvl w:ilvl="5" w:tplc="7B084324" w:tentative="1">
      <w:start w:val="1"/>
      <w:numFmt w:val="bullet"/>
      <w:lvlText w:val=""/>
      <w:lvlJc w:val="left"/>
      <w:pPr>
        <w:tabs>
          <w:tab w:val="num" w:pos="4320"/>
        </w:tabs>
        <w:ind w:left="4320" w:hanging="360"/>
      </w:pPr>
      <w:rPr>
        <w:rFonts w:ascii="Wingdings" w:hAnsi="Wingdings" w:hint="default"/>
      </w:rPr>
    </w:lvl>
    <w:lvl w:ilvl="6" w:tplc="4066D2F4" w:tentative="1">
      <w:start w:val="1"/>
      <w:numFmt w:val="bullet"/>
      <w:lvlText w:val=""/>
      <w:lvlJc w:val="left"/>
      <w:pPr>
        <w:tabs>
          <w:tab w:val="num" w:pos="5040"/>
        </w:tabs>
        <w:ind w:left="5040" w:hanging="360"/>
      </w:pPr>
      <w:rPr>
        <w:rFonts w:ascii="Symbol" w:hAnsi="Symbol" w:hint="default"/>
      </w:rPr>
    </w:lvl>
    <w:lvl w:ilvl="7" w:tplc="70D06A3C" w:tentative="1">
      <w:start w:val="1"/>
      <w:numFmt w:val="bullet"/>
      <w:lvlText w:val="o"/>
      <w:lvlJc w:val="left"/>
      <w:pPr>
        <w:tabs>
          <w:tab w:val="num" w:pos="5760"/>
        </w:tabs>
        <w:ind w:left="5760" w:hanging="360"/>
      </w:pPr>
      <w:rPr>
        <w:rFonts w:ascii="Courier New" w:hAnsi="Courier New" w:hint="default"/>
      </w:rPr>
    </w:lvl>
    <w:lvl w:ilvl="8" w:tplc="E08CEAA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DA318E"/>
    <w:multiLevelType w:val="hybridMultilevel"/>
    <w:tmpl w:val="88E64FEE"/>
    <w:lvl w:ilvl="0" w:tplc="200028FE">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1C33610"/>
    <w:multiLevelType w:val="hybridMultilevel"/>
    <w:tmpl w:val="BCBABA88"/>
    <w:lvl w:ilvl="0" w:tplc="5242107A">
      <w:start w:val="1"/>
      <w:numFmt w:val="bullet"/>
      <w:lvlText w:val=""/>
      <w:lvlJc w:val="left"/>
      <w:pPr>
        <w:tabs>
          <w:tab w:val="num" w:pos="720"/>
        </w:tabs>
        <w:ind w:left="720" w:hanging="360"/>
      </w:pPr>
      <w:rPr>
        <w:rFonts w:ascii="Symbol" w:hAnsi="Symbol" w:hint="default"/>
      </w:rPr>
    </w:lvl>
    <w:lvl w:ilvl="1" w:tplc="5D143434" w:tentative="1">
      <w:start w:val="1"/>
      <w:numFmt w:val="lowerLetter"/>
      <w:lvlText w:val="%2."/>
      <w:lvlJc w:val="left"/>
      <w:pPr>
        <w:tabs>
          <w:tab w:val="num" w:pos="1440"/>
        </w:tabs>
        <w:ind w:left="1440" w:hanging="360"/>
      </w:pPr>
    </w:lvl>
    <w:lvl w:ilvl="2" w:tplc="FCBC4DE8" w:tentative="1">
      <w:start w:val="1"/>
      <w:numFmt w:val="lowerRoman"/>
      <w:lvlText w:val="%3."/>
      <w:lvlJc w:val="right"/>
      <w:pPr>
        <w:tabs>
          <w:tab w:val="num" w:pos="2160"/>
        </w:tabs>
        <w:ind w:left="2160" w:hanging="180"/>
      </w:pPr>
    </w:lvl>
    <w:lvl w:ilvl="3" w:tplc="2FF4100A" w:tentative="1">
      <w:start w:val="1"/>
      <w:numFmt w:val="decimal"/>
      <w:lvlText w:val="%4."/>
      <w:lvlJc w:val="left"/>
      <w:pPr>
        <w:tabs>
          <w:tab w:val="num" w:pos="2880"/>
        </w:tabs>
        <w:ind w:left="2880" w:hanging="360"/>
      </w:pPr>
    </w:lvl>
    <w:lvl w:ilvl="4" w:tplc="D26C035C" w:tentative="1">
      <w:start w:val="1"/>
      <w:numFmt w:val="lowerLetter"/>
      <w:lvlText w:val="%5."/>
      <w:lvlJc w:val="left"/>
      <w:pPr>
        <w:tabs>
          <w:tab w:val="num" w:pos="3600"/>
        </w:tabs>
        <w:ind w:left="3600" w:hanging="360"/>
      </w:pPr>
    </w:lvl>
    <w:lvl w:ilvl="5" w:tplc="31945B06" w:tentative="1">
      <w:start w:val="1"/>
      <w:numFmt w:val="lowerRoman"/>
      <w:lvlText w:val="%6."/>
      <w:lvlJc w:val="right"/>
      <w:pPr>
        <w:tabs>
          <w:tab w:val="num" w:pos="4320"/>
        </w:tabs>
        <w:ind w:left="4320" w:hanging="180"/>
      </w:pPr>
    </w:lvl>
    <w:lvl w:ilvl="6" w:tplc="8E724B18" w:tentative="1">
      <w:start w:val="1"/>
      <w:numFmt w:val="decimal"/>
      <w:lvlText w:val="%7."/>
      <w:lvlJc w:val="left"/>
      <w:pPr>
        <w:tabs>
          <w:tab w:val="num" w:pos="5040"/>
        </w:tabs>
        <w:ind w:left="5040" w:hanging="360"/>
      </w:pPr>
    </w:lvl>
    <w:lvl w:ilvl="7" w:tplc="252A048A" w:tentative="1">
      <w:start w:val="1"/>
      <w:numFmt w:val="lowerLetter"/>
      <w:lvlText w:val="%8."/>
      <w:lvlJc w:val="left"/>
      <w:pPr>
        <w:tabs>
          <w:tab w:val="num" w:pos="5760"/>
        </w:tabs>
        <w:ind w:left="5760" w:hanging="360"/>
      </w:pPr>
    </w:lvl>
    <w:lvl w:ilvl="8" w:tplc="95FA0DD0" w:tentative="1">
      <w:start w:val="1"/>
      <w:numFmt w:val="lowerRoman"/>
      <w:lvlText w:val="%9."/>
      <w:lvlJc w:val="right"/>
      <w:pPr>
        <w:tabs>
          <w:tab w:val="num" w:pos="6480"/>
        </w:tabs>
        <w:ind w:left="6480" w:hanging="180"/>
      </w:pPr>
    </w:lvl>
  </w:abstractNum>
  <w:abstractNum w:abstractNumId="22" w15:restartNumberingAfterBreak="0">
    <w:nsid w:val="70583EE3"/>
    <w:multiLevelType w:val="hybridMultilevel"/>
    <w:tmpl w:val="AB0EB560"/>
    <w:lvl w:ilvl="0" w:tplc="5BDA3BE6">
      <w:start w:val="2"/>
      <w:numFmt w:val="decimal"/>
      <w:lvlText w:val="%1."/>
      <w:lvlJc w:val="left"/>
      <w:pPr>
        <w:tabs>
          <w:tab w:val="num" w:pos="1440"/>
        </w:tabs>
        <w:ind w:left="1440" w:hanging="720"/>
      </w:pPr>
      <w:rPr>
        <w:rFonts w:hint="default"/>
      </w:rPr>
    </w:lvl>
    <w:lvl w:ilvl="1" w:tplc="6A942192">
      <w:start w:val="1"/>
      <w:numFmt w:val="lowerLetter"/>
      <w:lvlText w:val="%2."/>
      <w:lvlJc w:val="left"/>
      <w:pPr>
        <w:tabs>
          <w:tab w:val="num" w:pos="1800"/>
        </w:tabs>
        <w:ind w:left="1800" w:hanging="360"/>
      </w:pPr>
    </w:lvl>
    <w:lvl w:ilvl="2" w:tplc="49441122" w:tentative="1">
      <w:start w:val="1"/>
      <w:numFmt w:val="lowerRoman"/>
      <w:lvlText w:val="%3."/>
      <w:lvlJc w:val="right"/>
      <w:pPr>
        <w:tabs>
          <w:tab w:val="num" w:pos="2520"/>
        </w:tabs>
        <w:ind w:left="2520" w:hanging="180"/>
      </w:pPr>
    </w:lvl>
    <w:lvl w:ilvl="3" w:tplc="8F02D520" w:tentative="1">
      <w:start w:val="1"/>
      <w:numFmt w:val="decimal"/>
      <w:lvlText w:val="%4."/>
      <w:lvlJc w:val="left"/>
      <w:pPr>
        <w:tabs>
          <w:tab w:val="num" w:pos="3240"/>
        </w:tabs>
        <w:ind w:left="3240" w:hanging="360"/>
      </w:pPr>
    </w:lvl>
    <w:lvl w:ilvl="4" w:tplc="C6AA0180" w:tentative="1">
      <w:start w:val="1"/>
      <w:numFmt w:val="lowerLetter"/>
      <w:lvlText w:val="%5."/>
      <w:lvlJc w:val="left"/>
      <w:pPr>
        <w:tabs>
          <w:tab w:val="num" w:pos="3960"/>
        </w:tabs>
        <w:ind w:left="3960" w:hanging="360"/>
      </w:pPr>
    </w:lvl>
    <w:lvl w:ilvl="5" w:tplc="D01EAA08" w:tentative="1">
      <w:start w:val="1"/>
      <w:numFmt w:val="lowerRoman"/>
      <w:lvlText w:val="%6."/>
      <w:lvlJc w:val="right"/>
      <w:pPr>
        <w:tabs>
          <w:tab w:val="num" w:pos="4680"/>
        </w:tabs>
        <w:ind w:left="4680" w:hanging="180"/>
      </w:pPr>
    </w:lvl>
    <w:lvl w:ilvl="6" w:tplc="732E0EE4" w:tentative="1">
      <w:start w:val="1"/>
      <w:numFmt w:val="decimal"/>
      <w:lvlText w:val="%7."/>
      <w:lvlJc w:val="left"/>
      <w:pPr>
        <w:tabs>
          <w:tab w:val="num" w:pos="5400"/>
        </w:tabs>
        <w:ind w:left="5400" w:hanging="360"/>
      </w:pPr>
    </w:lvl>
    <w:lvl w:ilvl="7" w:tplc="C2083D90" w:tentative="1">
      <w:start w:val="1"/>
      <w:numFmt w:val="lowerLetter"/>
      <w:lvlText w:val="%8."/>
      <w:lvlJc w:val="left"/>
      <w:pPr>
        <w:tabs>
          <w:tab w:val="num" w:pos="6120"/>
        </w:tabs>
        <w:ind w:left="6120" w:hanging="360"/>
      </w:pPr>
    </w:lvl>
    <w:lvl w:ilvl="8" w:tplc="1688D3BA" w:tentative="1">
      <w:start w:val="1"/>
      <w:numFmt w:val="lowerRoman"/>
      <w:lvlText w:val="%9."/>
      <w:lvlJc w:val="right"/>
      <w:pPr>
        <w:tabs>
          <w:tab w:val="num" w:pos="6840"/>
        </w:tabs>
        <w:ind w:left="6840" w:hanging="180"/>
      </w:pPr>
    </w:lvl>
  </w:abstractNum>
  <w:abstractNum w:abstractNumId="23" w15:restartNumberingAfterBreak="0">
    <w:nsid w:val="709F5C9D"/>
    <w:multiLevelType w:val="hybridMultilevel"/>
    <w:tmpl w:val="C0DC57AE"/>
    <w:lvl w:ilvl="0" w:tplc="4452827E">
      <w:start w:val="1"/>
      <w:numFmt w:val="upp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751A4391"/>
    <w:multiLevelType w:val="multilevel"/>
    <w:tmpl w:val="CA3C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9316705">
    <w:abstractNumId w:val="19"/>
  </w:num>
  <w:num w:numId="2" w16cid:durableId="1561820980">
    <w:abstractNumId w:val="14"/>
  </w:num>
  <w:num w:numId="3" w16cid:durableId="1321927312">
    <w:abstractNumId w:val="3"/>
  </w:num>
  <w:num w:numId="4" w16cid:durableId="1781488168">
    <w:abstractNumId w:val="11"/>
  </w:num>
  <w:num w:numId="5" w16cid:durableId="506363076">
    <w:abstractNumId w:val="10"/>
  </w:num>
  <w:num w:numId="6" w16cid:durableId="1792090170">
    <w:abstractNumId w:val="2"/>
  </w:num>
  <w:num w:numId="7" w16cid:durableId="207839247">
    <w:abstractNumId w:val="22"/>
  </w:num>
  <w:num w:numId="8" w16cid:durableId="1349410937">
    <w:abstractNumId w:val="21"/>
  </w:num>
  <w:num w:numId="9" w16cid:durableId="207231756">
    <w:abstractNumId w:val="18"/>
  </w:num>
  <w:num w:numId="10" w16cid:durableId="45683797">
    <w:abstractNumId w:val="17"/>
  </w:num>
  <w:num w:numId="11" w16cid:durableId="954868773">
    <w:abstractNumId w:val="4"/>
  </w:num>
  <w:num w:numId="12" w16cid:durableId="1614439082">
    <w:abstractNumId w:val="1"/>
  </w:num>
  <w:num w:numId="13" w16cid:durableId="1034113737">
    <w:abstractNumId w:val="13"/>
  </w:num>
  <w:num w:numId="14" w16cid:durableId="156044385">
    <w:abstractNumId w:val="5"/>
  </w:num>
  <w:num w:numId="15" w16cid:durableId="1171485318">
    <w:abstractNumId w:val="16"/>
  </w:num>
  <w:num w:numId="16" w16cid:durableId="957568006">
    <w:abstractNumId w:val="8"/>
  </w:num>
  <w:num w:numId="17" w16cid:durableId="1868449883">
    <w:abstractNumId w:val="24"/>
  </w:num>
  <w:num w:numId="18" w16cid:durableId="421338718">
    <w:abstractNumId w:val="15"/>
  </w:num>
  <w:num w:numId="19" w16cid:durableId="1896624368">
    <w:abstractNumId w:val="9"/>
  </w:num>
  <w:num w:numId="20" w16cid:durableId="418871524">
    <w:abstractNumId w:val="23"/>
  </w:num>
  <w:num w:numId="21" w16cid:durableId="1245602930">
    <w:abstractNumId w:val="12"/>
  </w:num>
  <w:num w:numId="22" w16cid:durableId="79065770">
    <w:abstractNumId w:val="6"/>
  </w:num>
  <w:num w:numId="23" w16cid:durableId="321392189">
    <w:abstractNumId w:val="20"/>
  </w:num>
  <w:num w:numId="24" w16cid:durableId="1465348861">
    <w:abstractNumId w:val="7"/>
  </w:num>
  <w:num w:numId="25" w16cid:durableId="162596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0FD"/>
    <w:rsid w:val="00001887"/>
    <w:rsid w:val="00001B60"/>
    <w:rsid w:val="00011099"/>
    <w:rsid w:val="00013FBB"/>
    <w:rsid w:val="00021CFD"/>
    <w:rsid w:val="000227C8"/>
    <w:rsid w:val="00026F9F"/>
    <w:rsid w:val="00030F9F"/>
    <w:rsid w:val="0007340C"/>
    <w:rsid w:val="00077420"/>
    <w:rsid w:val="00081F18"/>
    <w:rsid w:val="00083929"/>
    <w:rsid w:val="000844CE"/>
    <w:rsid w:val="00084EBE"/>
    <w:rsid w:val="00093C43"/>
    <w:rsid w:val="000A1844"/>
    <w:rsid w:val="000A4A93"/>
    <w:rsid w:val="000B1F67"/>
    <w:rsid w:val="000C1B39"/>
    <w:rsid w:val="000D0BB2"/>
    <w:rsid w:val="000D2F7F"/>
    <w:rsid w:val="000D74CB"/>
    <w:rsid w:val="000E3D4C"/>
    <w:rsid w:val="000F100F"/>
    <w:rsid w:val="000F274C"/>
    <w:rsid w:val="000F328F"/>
    <w:rsid w:val="000F344E"/>
    <w:rsid w:val="000F4C99"/>
    <w:rsid w:val="000F4F34"/>
    <w:rsid w:val="0010664C"/>
    <w:rsid w:val="001136F0"/>
    <w:rsid w:val="00121B71"/>
    <w:rsid w:val="00125A3B"/>
    <w:rsid w:val="001415CE"/>
    <w:rsid w:val="001428C4"/>
    <w:rsid w:val="00145A63"/>
    <w:rsid w:val="00162CF4"/>
    <w:rsid w:val="0018122A"/>
    <w:rsid w:val="00190BB0"/>
    <w:rsid w:val="00193B03"/>
    <w:rsid w:val="001A647E"/>
    <w:rsid w:val="001B7A95"/>
    <w:rsid w:val="001C0DC7"/>
    <w:rsid w:val="001C1BEA"/>
    <w:rsid w:val="001C622B"/>
    <w:rsid w:val="001D5083"/>
    <w:rsid w:val="001F080B"/>
    <w:rsid w:val="00203C5F"/>
    <w:rsid w:val="00214961"/>
    <w:rsid w:val="00215F56"/>
    <w:rsid w:val="00223836"/>
    <w:rsid w:val="0022726F"/>
    <w:rsid w:val="0023009F"/>
    <w:rsid w:val="002300CB"/>
    <w:rsid w:val="0023068D"/>
    <w:rsid w:val="00231CEB"/>
    <w:rsid w:val="00245855"/>
    <w:rsid w:val="00256C25"/>
    <w:rsid w:val="002662E0"/>
    <w:rsid w:val="00266C4B"/>
    <w:rsid w:val="0028283B"/>
    <w:rsid w:val="00285138"/>
    <w:rsid w:val="0029390A"/>
    <w:rsid w:val="002A6C02"/>
    <w:rsid w:val="002B3103"/>
    <w:rsid w:val="002B71FE"/>
    <w:rsid w:val="002B72DD"/>
    <w:rsid w:val="002C05BF"/>
    <w:rsid w:val="002C1640"/>
    <w:rsid w:val="002C3545"/>
    <w:rsid w:val="002D3485"/>
    <w:rsid w:val="002D4F0B"/>
    <w:rsid w:val="002E1346"/>
    <w:rsid w:val="002E515B"/>
    <w:rsid w:val="003023E6"/>
    <w:rsid w:val="00306084"/>
    <w:rsid w:val="00310B74"/>
    <w:rsid w:val="00311DE9"/>
    <w:rsid w:val="00313081"/>
    <w:rsid w:val="00324E82"/>
    <w:rsid w:val="0033129C"/>
    <w:rsid w:val="00333216"/>
    <w:rsid w:val="00333462"/>
    <w:rsid w:val="0033530F"/>
    <w:rsid w:val="003456B8"/>
    <w:rsid w:val="00347D3A"/>
    <w:rsid w:val="00357312"/>
    <w:rsid w:val="003600F1"/>
    <w:rsid w:val="003602B4"/>
    <w:rsid w:val="0036426B"/>
    <w:rsid w:val="00367BE8"/>
    <w:rsid w:val="0038735F"/>
    <w:rsid w:val="00393E9C"/>
    <w:rsid w:val="003960C5"/>
    <w:rsid w:val="003978FD"/>
    <w:rsid w:val="003A286B"/>
    <w:rsid w:val="003B0BB6"/>
    <w:rsid w:val="003B3715"/>
    <w:rsid w:val="003C314D"/>
    <w:rsid w:val="003C438C"/>
    <w:rsid w:val="003D1F61"/>
    <w:rsid w:val="003D3072"/>
    <w:rsid w:val="003D3419"/>
    <w:rsid w:val="003D7257"/>
    <w:rsid w:val="003E24F7"/>
    <w:rsid w:val="003E2A46"/>
    <w:rsid w:val="003F0865"/>
    <w:rsid w:val="003F54BF"/>
    <w:rsid w:val="003F5551"/>
    <w:rsid w:val="00406A1C"/>
    <w:rsid w:val="004261A1"/>
    <w:rsid w:val="00427519"/>
    <w:rsid w:val="0042784C"/>
    <w:rsid w:val="00437E6F"/>
    <w:rsid w:val="00443351"/>
    <w:rsid w:val="00443CA2"/>
    <w:rsid w:val="00460C7E"/>
    <w:rsid w:val="00466735"/>
    <w:rsid w:val="00471BC5"/>
    <w:rsid w:val="00471C5B"/>
    <w:rsid w:val="00491F2A"/>
    <w:rsid w:val="00495D4F"/>
    <w:rsid w:val="004A3928"/>
    <w:rsid w:val="004B2897"/>
    <w:rsid w:val="004C1E11"/>
    <w:rsid w:val="004C7081"/>
    <w:rsid w:val="004D17C9"/>
    <w:rsid w:val="004D3E36"/>
    <w:rsid w:val="004D4B71"/>
    <w:rsid w:val="004D52D4"/>
    <w:rsid w:val="004E12B3"/>
    <w:rsid w:val="004F4DC6"/>
    <w:rsid w:val="005039E3"/>
    <w:rsid w:val="00505367"/>
    <w:rsid w:val="00507215"/>
    <w:rsid w:val="005123FA"/>
    <w:rsid w:val="00520BF5"/>
    <w:rsid w:val="005215CE"/>
    <w:rsid w:val="00521838"/>
    <w:rsid w:val="0052698E"/>
    <w:rsid w:val="0052703D"/>
    <w:rsid w:val="00534400"/>
    <w:rsid w:val="005441E7"/>
    <w:rsid w:val="0054542F"/>
    <w:rsid w:val="00557259"/>
    <w:rsid w:val="00564EEB"/>
    <w:rsid w:val="005654FE"/>
    <w:rsid w:val="005721A2"/>
    <w:rsid w:val="00581968"/>
    <w:rsid w:val="00585CB4"/>
    <w:rsid w:val="0059640A"/>
    <w:rsid w:val="005A3D6C"/>
    <w:rsid w:val="005C2668"/>
    <w:rsid w:val="005C5044"/>
    <w:rsid w:val="005C77AA"/>
    <w:rsid w:val="005D001B"/>
    <w:rsid w:val="005E5E76"/>
    <w:rsid w:val="005E7AF0"/>
    <w:rsid w:val="005F7C71"/>
    <w:rsid w:val="0060003D"/>
    <w:rsid w:val="00604717"/>
    <w:rsid w:val="006135E1"/>
    <w:rsid w:val="00614A75"/>
    <w:rsid w:val="00617489"/>
    <w:rsid w:val="00633A6B"/>
    <w:rsid w:val="00633AD8"/>
    <w:rsid w:val="00636733"/>
    <w:rsid w:val="006408EA"/>
    <w:rsid w:val="00640E63"/>
    <w:rsid w:val="00653B25"/>
    <w:rsid w:val="00667ECF"/>
    <w:rsid w:val="00674138"/>
    <w:rsid w:val="00682F50"/>
    <w:rsid w:val="00693299"/>
    <w:rsid w:val="0069493D"/>
    <w:rsid w:val="00695399"/>
    <w:rsid w:val="006955B3"/>
    <w:rsid w:val="006955EC"/>
    <w:rsid w:val="006A0F87"/>
    <w:rsid w:val="006A60F1"/>
    <w:rsid w:val="006B030E"/>
    <w:rsid w:val="006C3F27"/>
    <w:rsid w:val="006C7C6F"/>
    <w:rsid w:val="006E646C"/>
    <w:rsid w:val="006F35B9"/>
    <w:rsid w:val="006F4044"/>
    <w:rsid w:val="006F4141"/>
    <w:rsid w:val="006F78D1"/>
    <w:rsid w:val="0070256E"/>
    <w:rsid w:val="00716FD9"/>
    <w:rsid w:val="00723DCC"/>
    <w:rsid w:val="00732DA5"/>
    <w:rsid w:val="00745290"/>
    <w:rsid w:val="00752DEE"/>
    <w:rsid w:val="007539DF"/>
    <w:rsid w:val="0076663B"/>
    <w:rsid w:val="007750AE"/>
    <w:rsid w:val="007756E8"/>
    <w:rsid w:val="0078263D"/>
    <w:rsid w:val="0078376A"/>
    <w:rsid w:val="007841AC"/>
    <w:rsid w:val="0078452C"/>
    <w:rsid w:val="0079085D"/>
    <w:rsid w:val="00791288"/>
    <w:rsid w:val="0079168D"/>
    <w:rsid w:val="007979E6"/>
    <w:rsid w:val="007A34FE"/>
    <w:rsid w:val="007D19EF"/>
    <w:rsid w:val="007D2624"/>
    <w:rsid w:val="007E4654"/>
    <w:rsid w:val="007F0BDD"/>
    <w:rsid w:val="007F753F"/>
    <w:rsid w:val="00806BBD"/>
    <w:rsid w:val="008411AD"/>
    <w:rsid w:val="00863FCA"/>
    <w:rsid w:val="00873655"/>
    <w:rsid w:val="008761EC"/>
    <w:rsid w:val="0088413B"/>
    <w:rsid w:val="00897130"/>
    <w:rsid w:val="008B4BD3"/>
    <w:rsid w:val="008C0A35"/>
    <w:rsid w:val="008D1FF4"/>
    <w:rsid w:val="008E6CBD"/>
    <w:rsid w:val="008F05F6"/>
    <w:rsid w:val="009046F3"/>
    <w:rsid w:val="009132EE"/>
    <w:rsid w:val="009171A9"/>
    <w:rsid w:val="00917C56"/>
    <w:rsid w:val="00927AF7"/>
    <w:rsid w:val="009356D3"/>
    <w:rsid w:val="00937F26"/>
    <w:rsid w:val="009413B8"/>
    <w:rsid w:val="00952AC7"/>
    <w:rsid w:val="0095362B"/>
    <w:rsid w:val="009544D4"/>
    <w:rsid w:val="00955BCE"/>
    <w:rsid w:val="00960014"/>
    <w:rsid w:val="009A2385"/>
    <w:rsid w:val="009A35E5"/>
    <w:rsid w:val="009B3FF1"/>
    <w:rsid w:val="009C21D6"/>
    <w:rsid w:val="009C48C6"/>
    <w:rsid w:val="009C69EA"/>
    <w:rsid w:val="009E1B8D"/>
    <w:rsid w:val="009F03A8"/>
    <w:rsid w:val="009F1CD9"/>
    <w:rsid w:val="009F375B"/>
    <w:rsid w:val="00A07638"/>
    <w:rsid w:val="00A15484"/>
    <w:rsid w:val="00A30255"/>
    <w:rsid w:val="00A3569C"/>
    <w:rsid w:val="00A41240"/>
    <w:rsid w:val="00A44D7A"/>
    <w:rsid w:val="00A465D8"/>
    <w:rsid w:val="00A511E9"/>
    <w:rsid w:val="00A53ACE"/>
    <w:rsid w:val="00A610FA"/>
    <w:rsid w:val="00A6724F"/>
    <w:rsid w:val="00A71745"/>
    <w:rsid w:val="00AA0782"/>
    <w:rsid w:val="00AA3F37"/>
    <w:rsid w:val="00AC4744"/>
    <w:rsid w:val="00AC4BF7"/>
    <w:rsid w:val="00AC55B8"/>
    <w:rsid w:val="00AD1813"/>
    <w:rsid w:val="00AD6DB4"/>
    <w:rsid w:val="00B177FE"/>
    <w:rsid w:val="00B2227A"/>
    <w:rsid w:val="00B22878"/>
    <w:rsid w:val="00B22B53"/>
    <w:rsid w:val="00B44F94"/>
    <w:rsid w:val="00B4567F"/>
    <w:rsid w:val="00B546A7"/>
    <w:rsid w:val="00B6616C"/>
    <w:rsid w:val="00B66E3B"/>
    <w:rsid w:val="00B734FD"/>
    <w:rsid w:val="00B76683"/>
    <w:rsid w:val="00BA041A"/>
    <w:rsid w:val="00BA4F37"/>
    <w:rsid w:val="00BB08CA"/>
    <w:rsid w:val="00BB2ABE"/>
    <w:rsid w:val="00BB52B5"/>
    <w:rsid w:val="00BC4B5A"/>
    <w:rsid w:val="00BC61E5"/>
    <w:rsid w:val="00BD2BE0"/>
    <w:rsid w:val="00BF0D08"/>
    <w:rsid w:val="00BF42F3"/>
    <w:rsid w:val="00BF53A2"/>
    <w:rsid w:val="00C04B08"/>
    <w:rsid w:val="00C04C1A"/>
    <w:rsid w:val="00C06EE3"/>
    <w:rsid w:val="00C10123"/>
    <w:rsid w:val="00C12CEE"/>
    <w:rsid w:val="00C37D83"/>
    <w:rsid w:val="00C40F34"/>
    <w:rsid w:val="00C47428"/>
    <w:rsid w:val="00C5579E"/>
    <w:rsid w:val="00C62700"/>
    <w:rsid w:val="00C65E60"/>
    <w:rsid w:val="00C66867"/>
    <w:rsid w:val="00C7135C"/>
    <w:rsid w:val="00C80E25"/>
    <w:rsid w:val="00C820FD"/>
    <w:rsid w:val="00C95098"/>
    <w:rsid w:val="00C9555F"/>
    <w:rsid w:val="00C97D7C"/>
    <w:rsid w:val="00CB0169"/>
    <w:rsid w:val="00CB3676"/>
    <w:rsid w:val="00CB5557"/>
    <w:rsid w:val="00CB7501"/>
    <w:rsid w:val="00CB750E"/>
    <w:rsid w:val="00CC0C67"/>
    <w:rsid w:val="00CE1462"/>
    <w:rsid w:val="00D058C8"/>
    <w:rsid w:val="00D1209D"/>
    <w:rsid w:val="00D12D76"/>
    <w:rsid w:val="00D20C0A"/>
    <w:rsid w:val="00D22D71"/>
    <w:rsid w:val="00D309FF"/>
    <w:rsid w:val="00D34443"/>
    <w:rsid w:val="00D346F9"/>
    <w:rsid w:val="00D43E8D"/>
    <w:rsid w:val="00D45F7F"/>
    <w:rsid w:val="00D474E2"/>
    <w:rsid w:val="00D61663"/>
    <w:rsid w:val="00D627F9"/>
    <w:rsid w:val="00D83158"/>
    <w:rsid w:val="00D863AF"/>
    <w:rsid w:val="00D8744B"/>
    <w:rsid w:val="00D90586"/>
    <w:rsid w:val="00D92AF2"/>
    <w:rsid w:val="00D94500"/>
    <w:rsid w:val="00DB6F69"/>
    <w:rsid w:val="00DC434D"/>
    <w:rsid w:val="00DC4EA6"/>
    <w:rsid w:val="00DC7951"/>
    <w:rsid w:val="00DD2934"/>
    <w:rsid w:val="00DE61E7"/>
    <w:rsid w:val="00DE79BD"/>
    <w:rsid w:val="00DF3994"/>
    <w:rsid w:val="00DF7319"/>
    <w:rsid w:val="00E00A87"/>
    <w:rsid w:val="00E05F93"/>
    <w:rsid w:val="00E12185"/>
    <w:rsid w:val="00E1AE15"/>
    <w:rsid w:val="00E2045C"/>
    <w:rsid w:val="00E234F0"/>
    <w:rsid w:val="00E33152"/>
    <w:rsid w:val="00E42E80"/>
    <w:rsid w:val="00E4644E"/>
    <w:rsid w:val="00E5104E"/>
    <w:rsid w:val="00E820CD"/>
    <w:rsid w:val="00E83868"/>
    <w:rsid w:val="00E951BC"/>
    <w:rsid w:val="00E97B65"/>
    <w:rsid w:val="00EA0296"/>
    <w:rsid w:val="00EA125A"/>
    <w:rsid w:val="00EB11A5"/>
    <w:rsid w:val="00EB6010"/>
    <w:rsid w:val="00EC78F7"/>
    <w:rsid w:val="00EF00DD"/>
    <w:rsid w:val="00F01BE6"/>
    <w:rsid w:val="00F05DA2"/>
    <w:rsid w:val="00F17F82"/>
    <w:rsid w:val="00F2646A"/>
    <w:rsid w:val="00F46BF8"/>
    <w:rsid w:val="00F4779F"/>
    <w:rsid w:val="00F5261F"/>
    <w:rsid w:val="00F66A21"/>
    <w:rsid w:val="00F66D4D"/>
    <w:rsid w:val="00F72D85"/>
    <w:rsid w:val="00F76458"/>
    <w:rsid w:val="00F83046"/>
    <w:rsid w:val="00FA0CEA"/>
    <w:rsid w:val="00FA6D26"/>
    <w:rsid w:val="00FA7B09"/>
    <w:rsid w:val="00FC4E61"/>
    <w:rsid w:val="00FD1F3B"/>
    <w:rsid w:val="00FD3AF3"/>
    <w:rsid w:val="00FE49A0"/>
    <w:rsid w:val="00FE5A88"/>
    <w:rsid w:val="019EB5DD"/>
    <w:rsid w:val="01CD410B"/>
    <w:rsid w:val="021E529D"/>
    <w:rsid w:val="0345A12F"/>
    <w:rsid w:val="03E3FDB0"/>
    <w:rsid w:val="04452C43"/>
    <w:rsid w:val="04915555"/>
    <w:rsid w:val="051394D4"/>
    <w:rsid w:val="06297D71"/>
    <w:rsid w:val="06E676D2"/>
    <w:rsid w:val="08107A5E"/>
    <w:rsid w:val="09B1C14C"/>
    <w:rsid w:val="0A89334B"/>
    <w:rsid w:val="0B290F99"/>
    <w:rsid w:val="0BA52F45"/>
    <w:rsid w:val="0C0FACF3"/>
    <w:rsid w:val="0C40AB7F"/>
    <w:rsid w:val="0C8ACB3B"/>
    <w:rsid w:val="0E3E3218"/>
    <w:rsid w:val="0E65CB52"/>
    <w:rsid w:val="107B0FAF"/>
    <w:rsid w:val="1226E000"/>
    <w:rsid w:val="124CDCDE"/>
    <w:rsid w:val="131F3C4D"/>
    <w:rsid w:val="13606A24"/>
    <w:rsid w:val="13F336AA"/>
    <w:rsid w:val="14C44CCF"/>
    <w:rsid w:val="1580A70B"/>
    <w:rsid w:val="18E8F204"/>
    <w:rsid w:val="19517289"/>
    <w:rsid w:val="19A10E08"/>
    <w:rsid w:val="1B793148"/>
    <w:rsid w:val="1C0E8828"/>
    <w:rsid w:val="1C83FB69"/>
    <w:rsid w:val="1CFD9E7A"/>
    <w:rsid w:val="1E4CEFE8"/>
    <w:rsid w:val="1E55481C"/>
    <w:rsid w:val="1E571794"/>
    <w:rsid w:val="1EF7F56D"/>
    <w:rsid w:val="1F2FABD8"/>
    <w:rsid w:val="1FCB4ADA"/>
    <w:rsid w:val="209BEAA4"/>
    <w:rsid w:val="21CD76C9"/>
    <w:rsid w:val="22A7F003"/>
    <w:rsid w:val="22B0B1CA"/>
    <w:rsid w:val="22E57846"/>
    <w:rsid w:val="232D52AF"/>
    <w:rsid w:val="243DF99D"/>
    <w:rsid w:val="2516540D"/>
    <w:rsid w:val="25362ED5"/>
    <w:rsid w:val="2550EDAC"/>
    <w:rsid w:val="25734BF2"/>
    <w:rsid w:val="28AF52DD"/>
    <w:rsid w:val="2A33B34E"/>
    <w:rsid w:val="2A969031"/>
    <w:rsid w:val="2B42EBE5"/>
    <w:rsid w:val="2B7A26A1"/>
    <w:rsid w:val="2D50BACF"/>
    <w:rsid w:val="2E61CC3F"/>
    <w:rsid w:val="2E6868B8"/>
    <w:rsid w:val="2EB3F7C0"/>
    <w:rsid w:val="2EE47D95"/>
    <w:rsid w:val="2F4838FC"/>
    <w:rsid w:val="317EB44E"/>
    <w:rsid w:val="32EE4753"/>
    <w:rsid w:val="336C86D3"/>
    <w:rsid w:val="34C7072B"/>
    <w:rsid w:val="3510F78B"/>
    <w:rsid w:val="36F6CFBB"/>
    <w:rsid w:val="370501F6"/>
    <w:rsid w:val="38C85C13"/>
    <w:rsid w:val="3B0DE9FB"/>
    <w:rsid w:val="3C83022A"/>
    <w:rsid w:val="3DE33BEF"/>
    <w:rsid w:val="41675583"/>
    <w:rsid w:val="4362674E"/>
    <w:rsid w:val="4402E422"/>
    <w:rsid w:val="45AEDA18"/>
    <w:rsid w:val="45EDDB3A"/>
    <w:rsid w:val="45F4F87E"/>
    <w:rsid w:val="466064AC"/>
    <w:rsid w:val="47A7C590"/>
    <w:rsid w:val="47C74D1E"/>
    <w:rsid w:val="48409B9D"/>
    <w:rsid w:val="48E5BBD5"/>
    <w:rsid w:val="4A13C1E6"/>
    <w:rsid w:val="4B0549BA"/>
    <w:rsid w:val="4BA7748D"/>
    <w:rsid w:val="4DA851AC"/>
    <w:rsid w:val="4EE1DBD1"/>
    <w:rsid w:val="4F8C3DB7"/>
    <w:rsid w:val="4FED547E"/>
    <w:rsid w:val="50BA4BD2"/>
    <w:rsid w:val="52C10C8D"/>
    <w:rsid w:val="5361528F"/>
    <w:rsid w:val="55BCAFE4"/>
    <w:rsid w:val="5714EFE9"/>
    <w:rsid w:val="598A55B8"/>
    <w:rsid w:val="5B009326"/>
    <w:rsid w:val="5D5B5791"/>
    <w:rsid w:val="5F4068B5"/>
    <w:rsid w:val="5FD9D301"/>
    <w:rsid w:val="6015DCAE"/>
    <w:rsid w:val="60AF68B8"/>
    <w:rsid w:val="60EC050D"/>
    <w:rsid w:val="6126024E"/>
    <w:rsid w:val="615FD9C6"/>
    <w:rsid w:val="62ADE69B"/>
    <w:rsid w:val="65D10DA6"/>
    <w:rsid w:val="66266AAA"/>
    <w:rsid w:val="663B7FA2"/>
    <w:rsid w:val="6A7B0BB0"/>
    <w:rsid w:val="6AE84A56"/>
    <w:rsid w:val="6BB1E451"/>
    <w:rsid w:val="6CB178A4"/>
    <w:rsid w:val="6CCB7945"/>
    <w:rsid w:val="6DAA224F"/>
    <w:rsid w:val="6EB39430"/>
    <w:rsid w:val="6F2B734C"/>
    <w:rsid w:val="6F2D2954"/>
    <w:rsid w:val="70042AFC"/>
    <w:rsid w:val="70148C29"/>
    <w:rsid w:val="708408E6"/>
    <w:rsid w:val="70964182"/>
    <w:rsid w:val="70B4F35E"/>
    <w:rsid w:val="721AE754"/>
    <w:rsid w:val="72E37876"/>
    <w:rsid w:val="74353CCA"/>
    <w:rsid w:val="745DB902"/>
    <w:rsid w:val="759541E7"/>
    <w:rsid w:val="78C45FCF"/>
    <w:rsid w:val="78E0E5BA"/>
    <w:rsid w:val="790D0216"/>
    <w:rsid w:val="7ACF7E6B"/>
    <w:rsid w:val="7B889B31"/>
    <w:rsid w:val="7C30F952"/>
    <w:rsid w:val="7D17910B"/>
    <w:rsid w:val="7D576C85"/>
    <w:rsid w:val="7E435EE6"/>
    <w:rsid w:val="7E95AE57"/>
    <w:rsid w:val="7EC5A04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FCA0EFC"/>
  <w15:docId w15:val="{8D108B8D-7307-4B93-B904-EFBCEED0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lang w:val="en-GB" w:eastAsia="en-US"/>
    </w:rPr>
  </w:style>
  <w:style w:type="paragraph" w:styleId="Heading1">
    <w:name w:val="heading 1"/>
    <w:basedOn w:val="Heading2"/>
    <w:next w:val="Normal"/>
    <w:qFormat/>
    <w:rsid w:val="000F328F"/>
    <w:pPr>
      <w:outlineLvl w:val="0"/>
    </w:pPr>
    <w:rPr>
      <w:b w:val="0"/>
      <w:bCs/>
      <w:sz w:val="28"/>
      <w:szCs w:val="28"/>
    </w:rPr>
  </w:style>
  <w:style w:type="paragraph" w:styleId="Heading2">
    <w:name w:val="heading 2"/>
    <w:basedOn w:val="Normal"/>
    <w:next w:val="Normal"/>
    <w:qFormat/>
    <w:rsid w:val="00A15484"/>
    <w:pPr>
      <w:outlineLvl w:val="1"/>
    </w:pPr>
    <w:rPr>
      <w:rFonts w:asciiTheme="minorHAnsi" w:hAnsiTheme="minorHAnsi" w:cstheme="minorHAnsi"/>
      <w:b/>
      <w:color w:val="033F85"/>
      <w:szCs w:val="24"/>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outlineLvl w:val="4"/>
    </w:pPr>
    <w:rPr>
      <w:i/>
      <w:sz w:val="22"/>
    </w:rPr>
  </w:style>
  <w:style w:type="paragraph" w:styleId="Heading6">
    <w:name w:val="heading 6"/>
    <w:basedOn w:val="Normal"/>
    <w:next w:val="Normal"/>
    <w:qFormat/>
    <w:pPr>
      <w:keepNext/>
      <w:outlineLvl w:val="5"/>
    </w:pPr>
    <w:rPr>
      <w:b/>
      <w:sz w:val="22"/>
    </w:rPr>
  </w:style>
  <w:style w:type="paragraph" w:styleId="Heading7">
    <w:name w:val="heading 7"/>
    <w:basedOn w:val="Normal"/>
    <w:next w:val="Normal"/>
    <w:qFormat/>
    <w:pPr>
      <w:keepNext/>
      <w:outlineLvl w:val="6"/>
    </w:pPr>
    <w:rPr>
      <w:b/>
      <w:sz w:val="32"/>
    </w:rPr>
  </w:style>
  <w:style w:type="paragraph" w:styleId="Heading8">
    <w:name w:val="heading 8"/>
    <w:basedOn w:val="Normal"/>
    <w:next w:val="Normal"/>
    <w:qFormat/>
    <w:pPr>
      <w:keepNext/>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6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40"/>
    </w:rPr>
  </w:style>
  <w:style w:type="paragraph" w:styleId="BodyText3">
    <w:name w:val="Body Text 3"/>
    <w:basedOn w:val="Normal"/>
    <w:pPr>
      <w:jc w:val="center"/>
    </w:pPr>
  </w:style>
  <w:style w:type="character" w:styleId="PageNumber">
    <w:name w:val="page number"/>
    <w:basedOn w:val="DefaultParagraphFont"/>
  </w:style>
  <w:style w:type="paragraph" w:styleId="BlockText">
    <w:name w:val="Block Text"/>
    <w:basedOn w:val="Normal"/>
    <w:pPr>
      <w:pBdr>
        <w:top w:val="single" w:sz="4" w:space="6" w:color="auto"/>
        <w:left w:val="single" w:sz="4" w:space="6" w:color="auto"/>
        <w:bottom w:val="single" w:sz="4" w:space="6" w:color="auto"/>
        <w:right w:val="single" w:sz="4" w:space="6" w:color="auto"/>
      </w:pBdr>
      <w:ind w:left="142" w:right="85"/>
    </w:pPr>
    <w:rPr>
      <w:sz w:val="22"/>
    </w:rPr>
  </w:style>
  <w:style w:type="paragraph" w:styleId="BodyTextIndent">
    <w:name w:val="Body Text Indent"/>
    <w:basedOn w:val="Normal"/>
    <w:pPr>
      <w:ind w:left="567" w:hanging="567"/>
    </w:pPr>
    <w:rPr>
      <w:sz w:val="22"/>
    </w:rPr>
  </w:style>
  <w:style w:type="paragraph" w:styleId="BalloonText">
    <w:name w:val="Balloon Text"/>
    <w:basedOn w:val="Normal"/>
    <w:link w:val="BalloonTextChar"/>
    <w:rsid w:val="003F0865"/>
    <w:rPr>
      <w:rFonts w:ascii="Tahoma" w:hAnsi="Tahoma" w:cs="Tahoma"/>
      <w:sz w:val="16"/>
      <w:szCs w:val="16"/>
    </w:rPr>
  </w:style>
  <w:style w:type="character" w:customStyle="1" w:styleId="BalloonTextChar">
    <w:name w:val="Balloon Text Char"/>
    <w:basedOn w:val="DefaultParagraphFont"/>
    <w:link w:val="BalloonText"/>
    <w:rsid w:val="003F0865"/>
    <w:rPr>
      <w:rFonts w:ascii="Tahoma" w:hAnsi="Tahoma" w:cs="Tahoma"/>
      <w:sz w:val="16"/>
      <w:szCs w:val="16"/>
      <w:lang w:val="en-GB" w:eastAsia="en-US"/>
    </w:rPr>
  </w:style>
  <w:style w:type="character" w:styleId="CommentReference">
    <w:name w:val="annotation reference"/>
    <w:basedOn w:val="DefaultParagraphFont"/>
    <w:rsid w:val="00B22878"/>
    <w:rPr>
      <w:sz w:val="16"/>
      <w:szCs w:val="16"/>
    </w:rPr>
  </w:style>
  <w:style w:type="paragraph" w:styleId="CommentText">
    <w:name w:val="annotation text"/>
    <w:basedOn w:val="Normal"/>
    <w:link w:val="CommentTextChar"/>
    <w:rsid w:val="00B22878"/>
    <w:rPr>
      <w:sz w:val="20"/>
    </w:rPr>
  </w:style>
  <w:style w:type="character" w:customStyle="1" w:styleId="CommentTextChar">
    <w:name w:val="Comment Text Char"/>
    <w:basedOn w:val="DefaultParagraphFont"/>
    <w:link w:val="CommentText"/>
    <w:rsid w:val="00B22878"/>
    <w:rPr>
      <w:rFonts w:ascii="Helvetica" w:hAnsi="Helvetica"/>
      <w:lang w:val="en-GB" w:eastAsia="en-US"/>
    </w:rPr>
  </w:style>
  <w:style w:type="paragraph" w:styleId="CommentSubject">
    <w:name w:val="annotation subject"/>
    <w:basedOn w:val="CommentText"/>
    <w:next w:val="CommentText"/>
    <w:link w:val="CommentSubjectChar"/>
    <w:rsid w:val="00B22878"/>
    <w:rPr>
      <w:b/>
      <w:bCs/>
    </w:rPr>
  </w:style>
  <w:style w:type="character" w:customStyle="1" w:styleId="CommentSubjectChar">
    <w:name w:val="Comment Subject Char"/>
    <w:basedOn w:val="CommentTextChar"/>
    <w:link w:val="CommentSubject"/>
    <w:rsid w:val="00B22878"/>
    <w:rPr>
      <w:rFonts w:ascii="Helvetica" w:hAnsi="Helvetica"/>
      <w:b/>
      <w:bCs/>
      <w:lang w:val="en-GB"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0003D"/>
    <w:rPr>
      <w:rFonts w:ascii="Helvetica" w:hAnsi="Helvetica"/>
      <w:sz w:val="24"/>
      <w:lang w:val="en-GB" w:eastAsia="en-US"/>
    </w:rPr>
  </w:style>
  <w:style w:type="paragraph" w:styleId="ListParagraph">
    <w:name w:val="List Paragraph"/>
    <w:basedOn w:val="Normal"/>
    <w:uiPriority w:val="34"/>
    <w:qFormat/>
    <w:rsid w:val="00A51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6552">
      <w:bodyDiv w:val="1"/>
      <w:marLeft w:val="0"/>
      <w:marRight w:val="0"/>
      <w:marTop w:val="0"/>
      <w:marBottom w:val="0"/>
      <w:divBdr>
        <w:top w:val="none" w:sz="0" w:space="0" w:color="auto"/>
        <w:left w:val="none" w:sz="0" w:space="0" w:color="auto"/>
        <w:bottom w:val="none" w:sz="0" w:space="0" w:color="auto"/>
        <w:right w:val="none" w:sz="0" w:space="0" w:color="auto"/>
      </w:divBdr>
      <w:divsChild>
        <w:div w:id="112947765">
          <w:marLeft w:val="0"/>
          <w:marRight w:val="0"/>
          <w:marTop w:val="0"/>
          <w:marBottom w:val="0"/>
          <w:divBdr>
            <w:top w:val="none" w:sz="0" w:space="0" w:color="auto"/>
            <w:left w:val="none" w:sz="0" w:space="0" w:color="auto"/>
            <w:bottom w:val="none" w:sz="0" w:space="0" w:color="auto"/>
            <w:right w:val="none" w:sz="0" w:space="0" w:color="auto"/>
          </w:divBdr>
          <w:divsChild>
            <w:div w:id="12323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87258">
      <w:bodyDiv w:val="1"/>
      <w:marLeft w:val="0"/>
      <w:marRight w:val="0"/>
      <w:marTop w:val="0"/>
      <w:marBottom w:val="0"/>
      <w:divBdr>
        <w:top w:val="none" w:sz="0" w:space="0" w:color="auto"/>
        <w:left w:val="none" w:sz="0" w:space="0" w:color="auto"/>
        <w:bottom w:val="none" w:sz="0" w:space="0" w:color="auto"/>
        <w:right w:val="none" w:sz="0" w:space="0" w:color="auto"/>
      </w:divBdr>
      <w:divsChild>
        <w:div w:id="383410491">
          <w:marLeft w:val="0"/>
          <w:marRight w:val="0"/>
          <w:marTop w:val="0"/>
          <w:marBottom w:val="0"/>
          <w:divBdr>
            <w:top w:val="none" w:sz="0" w:space="0" w:color="auto"/>
            <w:left w:val="none" w:sz="0" w:space="0" w:color="auto"/>
            <w:bottom w:val="none" w:sz="0" w:space="0" w:color="auto"/>
            <w:right w:val="none" w:sz="0" w:space="0" w:color="auto"/>
          </w:divBdr>
          <w:divsChild>
            <w:div w:id="18534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1414">
      <w:bodyDiv w:val="1"/>
      <w:marLeft w:val="0"/>
      <w:marRight w:val="0"/>
      <w:marTop w:val="0"/>
      <w:marBottom w:val="0"/>
      <w:divBdr>
        <w:top w:val="none" w:sz="0" w:space="0" w:color="auto"/>
        <w:left w:val="none" w:sz="0" w:space="0" w:color="auto"/>
        <w:bottom w:val="none" w:sz="0" w:space="0" w:color="auto"/>
        <w:right w:val="none" w:sz="0" w:space="0" w:color="auto"/>
      </w:divBdr>
      <w:divsChild>
        <w:div w:id="1128091298">
          <w:marLeft w:val="0"/>
          <w:marRight w:val="0"/>
          <w:marTop w:val="0"/>
          <w:marBottom w:val="0"/>
          <w:divBdr>
            <w:top w:val="none" w:sz="0" w:space="0" w:color="auto"/>
            <w:left w:val="none" w:sz="0" w:space="0" w:color="auto"/>
            <w:bottom w:val="none" w:sz="0" w:space="0" w:color="auto"/>
            <w:right w:val="none" w:sz="0" w:space="0" w:color="auto"/>
          </w:divBdr>
          <w:divsChild>
            <w:div w:id="107860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56028">
      <w:bodyDiv w:val="1"/>
      <w:marLeft w:val="0"/>
      <w:marRight w:val="0"/>
      <w:marTop w:val="0"/>
      <w:marBottom w:val="0"/>
      <w:divBdr>
        <w:top w:val="none" w:sz="0" w:space="0" w:color="auto"/>
        <w:left w:val="none" w:sz="0" w:space="0" w:color="auto"/>
        <w:bottom w:val="none" w:sz="0" w:space="0" w:color="auto"/>
        <w:right w:val="none" w:sz="0" w:space="0" w:color="auto"/>
      </w:divBdr>
      <w:divsChild>
        <w:div w:id="2065712431">
          <w:marLeft w:val="0"/>
          <w:marRight w:val="0"/>
          <w:marTop w:val="0"/>
          <w:marBottom w:val="0"/>
          <w:divBdr>
            <w:top w:val="none" w:sz="0" w:space="0" w:color="auto"/>
            <w:left w:val="none" w:sz="0" w:space="0" w:color="auto"/>
            <w:bottom w:val="none" w:sz="0" w:space="0" w:color="auto"/>
            <w:right w:val="none" w:sz="0" w:space="0" w:color="auto"/>
          </w:divBdr>
          <w:divsChild>
            <w:div w:id="228537827">
              <w:marLeft w:val="0"/>
              <w:marRight w:val="0"/>
              <w:marTop w:val="0"/>
              <w:marBottom w:val="0"/>
              <w:divBdr>
                <w:top w:val="none" w:sz="0" w:space="0" w:color="auto"/>
                <w:left w:val="none" w:sz="0" w:space="0" w:color="auto"/>
                <w:bottom w:val="none" w:sz="0" w:space="0" w:color="auto"/>
                <w:right w:val="none" w:sz="0" w:space="0" w:color="auto"/>
              </w:divBdr>
              <w:divsChild>
                <w:div w:id="1758090099">
                  <w:marLeft w:val="0"/>
                  <w:marRight w:val="0"/>
                  <w:marTop w:val="0"/>
                  <w:marBottom w:val="0"/>
                  <w:divBdr>
                    <w:top w:val="none" w:sz="0" w:space="0" w:color="auto"/>
                    <w:left w:val="none" w:sz="0" w:space="0" w:color="auto"/>
                    <w:bottom w:val="none" w:sz="0" w:space="0" w:color="auto"/>
                    <w:right w:val="none" w:sz="0" w:space="0" w:color="auto"/>
                  </w:divBdr>
                </w:div>
              </w:divsChild>
            </w:div>
            <w:div w:id="1898468267">
              <w:marLeft w:val="0"/>
              <w:marRight w:val="0"/>
              <w:marTop w:val="0"/>
              <w:marBottom w:val="0"/>
              <w:divBdr>
                <w:top w:val="none" w:sz="0" w:space="0" w:color="auto"/>
                <w:left w:val="none" w:sz="0" w:space="0" w:color="auto"/>
                <w:bottom w:val="none" w:sz="0" w:space="0" w:color="auto"/>
                <w:right w:val="none" w:sz="0" w:space="0" w:color="auto"/>
              </w:divBdr>
              <w:divsChild>
                <w:div w:id="298346721">
                  <w:marLeft w:val="0"/>
                  <w:marRight w:val="0"/>
                  <w:marTop w:val="0"/>
                  <w:marBottom w:val="0"/>
                  <w:divBdr>
                    <w:top w:val="none" w:sz="0" w:space="0" w:color="auto"/>
                    <w:left w:val="none" w:sz="0" w:space="0" w:color="auto"/>
                    <w:bottom w:val="none" w:sz="0" w:space="0" w:color="auto"/>
                    <w:right w:val="none" w:sz="0" w:space="0" w:color="auto"/>
                  </w:divBdr>
                </w:div>
                <w:div w:id="313146996">
                  <w:marLeft w:val="0"/>
                  <w:marRight w:val="0"/>
                  <w:marTop w:val="0"/>
                  <w:marBottom w:val="0"/>
                  <w:divBdr>
                    <w:top w:val="none" w:sz="0" w:space="0" w:color="auto"/>
                    <w:left w:val="none" w:sz="0" w:space="0" w:color="auto"/>
                    <w:bottom w:val="none" w:sz="0" w:space="0" w:color="auto"/>
                    <w:right w:val="none" w:sz="0" w:space="0" w:color="auto"/>
                  </w:divBdr>
                </w:div>
                <w:div w:id="328795964">
                  <w:marLeft w:val="0"/>
                  <w:marRight w:val="0"/>
                  <w:marTop w:val="0"/>
                  <w:marBottom w:val="0"/>
                  <w:divBdr>
                    <w:top w:val="none" w:sz="0" w:space="0" w:color="auto"/>
                    <w:left w:val="none" w:sz="0" w:space="0" w:color="auto"/>
                    <w:bottom w:val="none" w:sz="0" w:space="0" w:color="auto"/>
                    <w:right w:val="none" w:sz="0" w:space="0" w:color="auto"/>
                  </w:divBdr>
                </w:div>
                <w:div w:id="355429657">
                  <w:marLeft w:val="0"/>
                  <w:marRight w:val="0"/>
                  <w:marTop w:val="0"/>
                  <w:marBottom w:val="0"/>
                  <w:divBdr>
                    <w:top w:val="none" w:sz="0" w:space="0" w:color="auto"/>
                    <w:left w:val="none" w:sz="0" w:space="0" w:color="auto"/>
                    <w:bottom w:val="none" w:sz="0" w:space="0" w:color="auto"/>
                    <w:right w:val="none" w:sz="0" w:space="0" w:color="auto"/>
                  </w:divBdr>
                </w:div>
                <w:div w:id="366486415">
                  <w:marLeft w:val="0"/>
                  <w:marRight w:val="0"/>
                  <w:marTop w:val="0"/>
                  <w:marBottom w:val="0"/>
                  <w:divBdr>
                    <w:top w:val="none" w:sz="0" w:space="0" w:color="auto"/>
                    <w:left w:val="none" w:sz="0" w:space="0" w:color="auto"/>
                    <w:bottom w:val="none" w:sz="0" w:space="0" w:color="auto"/>
                    <w:right w:val="none" w:sz="0" w:space="0" w:color="auto"/>
                  </w:divBdr>
                </w:div>
                <w:div w:id="405542297">
                  <w:marLeft w:val="0"/>
                  <w:marRight w:val="0"/>
                  <w:marTop w:val="0"/>
                  <w:marBottom w:val="0"/>
                  <w:divBdr>
                    <w:top w:val="none" w:sz="0" w:space="0" w:color="auto"/>
                    <w:left w:val="none" w:sz="0" w:space="0" w:color="auto"/>
                    <w:bottom w:val="none" w:sz="0" w:space="0" w:color="auto"/>
                    <w:right w:val="none" w:sz="0" w:space="0" w:color="auto"/>
                  </w:divBdr>
                </w:div>
                <w:div w:id="446198449">
                  <w:marLeft w:val="0"/>
                  <w:marRight w:val="0"/>
                  <w:marTop w:val="0"/>
                  <w:marBottom w:val="0"/>
                  <w:divBdr>
                    <w:top w:val="none" w:sz="0" w:space="0" w:color="auto"/>
                    <w:left w:val="none" w:sz="0" w:space="0" w:color="auto"/>
                    <w:bottom w:val="none" w:sz="0" w:space="0" w:color="auto"/>
                    <w:right w:val="none" w:sz="0" w:space="0" w:color="auto"/>
                  </w:divBdr>
                </w:div>
                <w:div w:id="945500376">
                  <w:marLeft w:val="0"/>
                  <w:marRight w:val="0"/>
                  <w:marTop w:val="0"/>
                  <w:marBottom w:val="0"/>
                  <w:divBdr>
                    <w:top w:val="none" w:sz="0" w:space="0" w:color="auto"/>
                    <w:left w:val="none" w:sz="0" w:space="0" w:color="auto"/>
                    <w:bottom w:val="none" w:sz="0" w:space="0" w:color="auto"/>
                    <w:right w:val="none" w:sz="0" w:space="0" w:color="auto"/>
                  </w:divBdr>
                </w:div>
                <w:div w:id="1030572911">
                  <w:marLeft w:val="0"/>
                  <w:marRight w:val="0"/>
                  <w:marTop w:val="0"/>
                  <w:marBottom w:val="0"/>
                  <w:divBdr>
                    <w:top w:val="none" w:sz="0" w:space="0" w:color="auto"/>
                    <w:left w:val="none" w:sz="0" w:space="0" w:color="auto"/>
                    <w:bottom w:val="none" w:sz="0" w:space="0" w:color="auto"/>
                    <w:right w:val="none" w:sz="0" w:space="0" w:color="auto"/>
                  </w:divBdr>
                </w:div>
                <w:div w:id="1269971953">
                  <w:marLeft w:val="0"/>
                  <w:marRight w:val="0"/>
                  <w:marTop w:val="0"/>
                  <w:marBottom w:val="0"/>
                  <w:divBdr>
                    <w:top w:val="none" w:sz="0" w:space="0" w:color="auto"/>
                    <w:left w:val="none" w:sz="0" w:space="0" w:color="auto"/>
                    <w:bottom w:val="none" w:sz="0" w:space="0" w:color="auto"/>
                    <w:right w:val="none" w:sz="0" w:space="0" w:color="auto"/>
                  </w:divBdr>
                </w:div>
                <w:div w:id="1279097067">
                  <w:marLeft w:val="0"/>
                  <w:marRight w:val="0"/>
                  <w:marTop w:val="0"/>
                  <w:marBottom w:val="0"/>
                  <w:divBdr>
                    <w:top w:val="none" w:sz="0" w:space="0" w:color="auto"/>
                    <w:left w:val="none" w:sz="0" w:space="0" w:color="auto"/>
                    <w:bottom w:val="none" w:sz="0" w:space="0" w:color="auto"/>
                    <w:right w:val="none" w:sz="0" w:space="0" w:color="auto"/>
                  </w:divBdr>
                </w:div>
                <w:div w:id="1442871023">
                  <w:marLeft w:val="0"/>
                  <w:marRight w:val="0"/>
                  <w:marTop w:val="0"/>
                  <w:marBottom w:val="0"/>
                  <w:divBdr>
                    <w:top w:val="none" w:sz="0" w:space="0" w:color="auto"/>
                    <w:left w:val="none" w:sz="0" w:space="0" w:color="auto"/>
                    <w:bottom w:val="none" w:sz="0" w:space="0" w:color="auto"/>
                    <w:right w:val="none" w:sz="0" w:space="0" w:color="auto"/>
                  </w:divBdr>
                </w:div>
                <w:div w:id="1495341749">
                  <w:marLeft w:val="0"/>
                  <w:marRight w:val="0"/>
                  <w:marTop w:val="0"/>
                  <w:marBottom w:val="0"/>
                  <w:divBdr>
                    <w:top w:val="none" w:sz="0" w:space="0" w:color="auto"/>
                    <w:left w:val="none" w:sz="0" w:space="0" w:color="auto"/>
                    <w:bottom w:val="none" w:sz="0" w:space="0" w:color="auto"/>
                    <w:right w:val="none" w:sz="0" w:space="0" w:color="auto"/>
                  </w:divBdr>
                </w:div>
                <w:div w:id="1638879704">
                  <w:marLeft w:val="0"/>
                  <w:marRight w:val="0"/>
                  <w:marTop w:val="0"/>
                  <w:marBottom w:val="0"/>
                  <w:divBdr>
                    <w:top w:val="none" w:sz="0" w:space="0" w:color="auto"/>
                    <w:left w:val="none" w:sz="0" w:space="0" w:color="auto"/>
                    <w:bottom w:val="none" w:sz="0" w:space="0" w:color="auto"/>
                    <w:right w:val="none" w:sz="0" w:space="0" w:color="auto"/>
                  </w:divBdr>
                </w:div>
                <w:div w:id="1684669339">
                  <w:marLeft w:val="0"/>
                  <w:marRight w:val="0"/>
                  <w:marTop w:val="0"/>
                  <w:marBottom w:val="0"/>
                  <w:divBdr>
                    <w:top w:val="none" w:sz="0" w:space="0" w:color="auto"/>
                    <w:left w:val="none" w:sz="0" w:space="0" w:color="auto"/>
                    <w:bottom w:val="none" w:sz="0" w:space="0" w:color="auto"/>
                    <w:right w:val="none" w:sz="0" w:space="0" w:color="auto"/>
                  </w:divBdr>
                </w:div>
                <w:div w:id="1763381041">
                  <w:marLeft w:val="0"/>
                  <w:marRight w:val="0"/>
                  <w:marTop w:val="0"/>
                  <w:marBottom w:val="0"/>
                  <w:divBdr>
                    <w:top w:val="none" w:sz="0" w:space="0" w:color="auto"/>
                    <w:left w:val="none" w:sz="0" w:space="0" w:color="auto"/>
                    <w:bottom w:val="none" w:sz="0" w:space="0" w:color="auto"/>
                    <w:right w:val="none" w:sz="0" w:space="0" w:color="auto"/>
                  </w:divBdr>
                </w:div>
                <w:div w:id="2052338101">
                  <w:marLeft w:val="0"/>
                  <w:marRight w:val="0"/>
                  <w:marTop w:val="0"/>
                  <w:marBottom w:val="0"/>
                  <w:divBdr>
                    <w:top w:val="none" w:sz="0" w:space="0" w:color="auto"/>
                    <w:left w:val="none" w:sz="0" w:space="0" w:color="auto"/>
                    <w:bottom w:val="none" w:sz="0" w:space="0" w:color="auto"/>
                    <w:right w:val="none" w:sz="0" w:space="0" w:color="auto"/>
                  </w:divBdr>
                </w:div>
                <w:div w:id="2113208374">
                  <w:marLeft w:val="0"/>
                  <w:marRight w:val="0"/>
                  <w:marTop w:val="0"/>
                  <w:marBottom w:val="0"/>
                  <w:divBdr>
                    <w:top w:val="none" w:sz="0" w:space="0" w:color="auto"/>
                    <w:left w:val="none" w:sz="0" w:space="0" w:color="auto"/>
                    <w:bottom w:val="none" w:sz="0" w:space="0" w:color="auto"/>
                    <w:right w:val="none" w:sz="0" w:space="0" w:color="auto"/>
                  </w:divBdr>
                </w:div>
              </w:divsChild>
            </w:div>
            <w:div w:id="19077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42300">
      <w:bodyDiv w:val="1"/>
      <w:marLeft w:val="0"/>
      <w:marRight w:val="0"/>
      <w:marTop w:val="0"/>
      <w:marBottom w:val="0"/>
      <w:divBdr>
        <w:top w:val="none" w:sz="0" w:space="0" w:color="auto"/>
        <w:left w:val="none" w:sz="0" w:space="0" w:color="auto"/>
        <w:bottom w:val="none" w:sz="0" w:space="0" w:color="auto"/>
        <w:right w:val="none" w:sz="0" w:space="0" w:color="auto"/>
      </w:divBdr>
      <w:divsChild>
        <w:div w:id="868227960">
          <w:marLeft w:val="0"/>
          <w:marRight w:val="0"/>
          <w:marTop w:val="0"/>
          <w:marBottom w:val="0"/>
          <w:divBdr>
            <w:top w:val="none" w:sz="0" w:space="0" w:color="auto"/>
            <w:left w:val="none" w:sz="0" w:space="0" w:color="auto"/>
            <w:bottom w:val="none" w:sz="0" w:space="0" w:color="auto"/>
            <w:right w:val="none" w:sz="0" w:space="0" w:color="auto"/>
          </w:divBdr>
          <w:divsChild>
            <w:div w:id="668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25567">
      <w:bodyDiv w:val="1"/>
      <w:marLeft w:val="0"/>
      <w:marRight w:val="0"/>
      <w:marTop w:val="0"/>
      <w:marBottom w:val="0"/>
      <w:divBdr>
        <w:top w:val="none" w:sz="0" w:space="0" w:color="auto"/>
        <w:left w:val="none" w:sz="0" w:space="0" w:color="auto"/>
        <w:bottom w:val="none" w:sz="0" w:space="0" w:color="auto"/>
        <w:right w:val="none" w:sz="0" w:space="0" w:color="auto"/>
      </w:divBdr>
      <w:divsChild>
        <w:div w:id="299387255">
          <w:marLeft w:val="0"/>
          <w:marRight w:val="0"/>
          <w:marTop w:val="0"/>
          <w:marBottom w:val="0"/>
          <w:divBdr>
            <w:top w:val="none" w:sz="0" w:space="0" w:color="auto"/>
            <w:left w:val="none" w:sz="0" w:space="0" w:color="auto"/>
            <w:bottom w:val="none" w:sz="0" w:space="0" w:color="auto"/>
            <w:right w:val="none" w:sz="0" w:space="0" w:color="auto"/>
          </w:divBdr>
          <w:divsChild>
            <w:div w:id="34768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81337">
      <w:bodyDiv w:val="1"/>
      <w:marLeft w:val="0"/>
      <w:marRight w:val="0"/>
      <w:marTop w:val="0"/>
      <w:marBottom w:val="0"/>
      <w:divBdr>
        <w:top w:val="none" w:sz="0" w:space="0" w:color="auto"/>
        <w:left w:val="none" w:sz="0" w:space="0" w:color="auto"/>
        <w:bottom w:val="none" w:sz="0" w:space="0" w:color="auto"/>
        <w:right w:val="none" w:sz="0" w:space="0" w:color="auto"/>
      </w:divBdr>
      <w:divsChild>
        <w:div w:id="1317681816">
          <w:marLeft w:val="0"/>
          <w:marRight w:val="0"/>
          <w:marTop w:val="0"/>
          <w:marBottom w:val="0"/>
          <w:divBdr>
            <w:top w:val="none" w:sz="0" w:space="0" w:color="auto"/>
            <w:left w:val="none" w:sz="0" w:space="0" w:color="auto"/>
            <w:bottom w:val="none" w:sz="0" w:space="0" w:color="auto"/>
            <w:right w:val="none" w:sz="0" w:space="0" w:color="auto"/>
          </w:divBdr>
          <w:divsChild>
            <w:div w:id="31846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3138">
      <w:bodyDiv w:val="1"/>
      <w:marLeft w:val="0"/>
      <w:marRight w:val="0"/>
      <w:marTop w:val="0"/>
      <w:marBottom w:val="0"/>
      <w:divBdr>
        <w:top w:val="none" w:sz="0" w:space="0" w:color="auto"/>
        <w:left w:val="none" w:sz="0" w:space="0" w:color="auto"/>
        <w:bottom w:val="none" w:sz="0" w:space="0" w:color="auto"/>
        <w:right w:val="none" w:sz="0" w:space="0" w:color="auto"/>
      </w:divBdr>
      <w:divsChild>
        <w:div w:id="1258445316">
          <w:marLeft w:val="0"/>
          <w:marRight w:val="0"/>
          <w:marTop w:val="0"/>
          <w:marBottom w:val="0"/>
          <w:divBdr>
            <w:top w:val="none" w:sz="0" w:space="0" w:color="auto"/>
            <w:left w:val="none" w:sz="0" w:space="0" w:color="auto"/>
            <w:bottom w:val="none" w:sz="0" w:space="0" w:color="auto"/>
            <w:right w:val="none" w:sz="0" w:space="0" w:color="auto"/>
          </w:divBdr>
          <w:divsChild>
            <w:div w:id="276761844">
              <w:marLeft w:val="0"/>
              <w:marRight w:val="0"/>
              <w:marTop w:val="0"/>
              <w:marBottom w:val="0"/>
              <w:divBdr>
                <w:top w:val="none" w:sz="0" w:space="0" w:color="auto"/>
                <w:left w:val="none" w:sz="0" w:space="0" w:color="auto"/>
                <w:bottom w:val="none" w:sz="0" w:space="0" w:color="auto"/>
                <w:right w:val="none" w:sz="0" w:space="0" w:color="auto"/>
              </w:divBdr>
              <w:divsChild>
                <w:div w:id="39865750">
                  <w:marLeft w:val="0"/>
                  <w:marRight w:val="0"/>
                  <w:marTop w:val="0"/>
                  <w:marBottom w:val="0"/>
                  <w:divBdr>
                    <w:top w:val="none" w:sz="0" w:space="0" w:color="auto"/>
                    <w:left w:val="none" w:sz="0" w:space="0" w:color="auto"/>
                    <w:bottom w:val="none" w:sz="0" w:space="0" w:color="auto"/>
                    <w:right w:val="none" w:sz="0" w:space="0" w:color="auto"/>
                  </w:divBdr>
                </w:div>
                <w:div w:id="374550469">
                  <w:marLeft w:val="0"/>
                  <w:marRight w:val="0"/>
                  <w:marTop w:val="0"/>
                  <w:marBottom w:val="0"/>
                  <w:divBdr>
                    <w:top w:val="none" w:sz="0" w:space="0" w:color="auto"/>
                    <w:left w:val="none" w:sz="0" w:space="0" w:color="auto"/>
                    <w:bottom w:val="none" w:sz="0" w:space="0" w:color="auto"/>
                    <w:right w:val="none" w:sz="0" w:space="0" w:color="auto"/>
                  </w:divBdr>
                </w:div>
                <w:div w:id="439571301">
                  <w:marLeft w:val="0"/>
                  <w:marRight w:val="0"/>
                  <w:marTop w:val="0"/>
                  <w:marBottom w:val="0"/>
                  <w:divBdr>
                    <w:top w:val="none" w:sz="0" w:space="0" w:color="auto"/>
                    <w:left w:val="none" w:sz="0" w:space="0" w:color="auto"/>
                    <w:bottom w:val="none" w:sz="0" w:space="0" w:color="auto"/>
                    <w:right w:val="none" w:sz="0" w:space="0" w:color="auto"/>
                  </w:divBdr>
                </w:div>
                <w:div w:id="464085083">
                  <w:marLeft w:val="0"/>
                  <w:marRight w:val="0"/>
                  <w:marTop w:val="0"/>
                  <w:marBottom w:val="0"/>
                  <w:divBdr>
                    <w:top w:val="none" w:sz="0" w:space="0" w:color="auto"/>
                    <w:left w:val="none" w:sz="0" w:space="0" w:color="auto"/>
                    <w:bottom w:val="none" w:sz="0" w:space="0" w:color="auto"/>
                    <w:right w:val="none" w:sz="0" w:space="0" w:color="auto"/>
                  </w:divBdr>
                </w:div>
                <w:div w:id="544948599">
                  <w:marLeft w:val="0"/>
                  <w:marRight w:val="0"/>
                  <w:marTop w:val="0"/>
                  <w:marBottom w:val="0"/>
                  <w:divBdr>
                    <w:top w:val="none" w:sz="0" w:space="0" w:color="auto"/>
                    <w:left w:val="none" w:sz="0" w:space="0" w:color="auto"/>
                    <w:bottom w:val="none" w:sz="0" w:space="0" w:color="auto"/>
                    <w:right w:val="none" w:sz="0" w:space="0" w:color="auto"/>
                  </w:divBdr>
                </w:div>
                <w:div w:id="559362030">
                  <w:marLeft w:val="0"/>
                  <w:marRight w:val="0"/>
                  <w:marTop w:val="0"/>
                  <w:marBottom w:val="0"/>
                  <w:divBdr>
                    <w:top w:val="none" w:sz="0" w:space="0" w:color="auto"/>
                    <w:left w:val="none" w:sz="0" w:space="0" w:color="auto"/>
                    <w:bottom w:val="none" w:sz="0" w:space="0" w:color="auto"/>
                    <w:right w:val="none" w:sz="0" w:space="0" w:color="auto"/>
                  </w:divBdr>
                </w:div>
                <w:div w:id="591857052">
                  <w:marLeft w:val="0"/>
                  <w:marRight w:val="0"/>
                  <w:marTop w:val="0"/>
                  <w:marBottom w:val="0"/>
                  <w:divBdr>
                    <w:top w:val="none" w:sz="0" w:space="0" w:color="auto"/>
                    <w:left w:val="none" w:sz="0" w:space="0" w:color="auto"/>
                    <w:bottom w:val="none" w:sz="0" w:space="0" w:color="auto"/>
                    <w:right w:val="none" w:sz="0" w:space="0" w:color="auto"/>
                  </w:divBdr>
                </w:div>
                <w:div w:id="644048683">
                  <w:marLeft w:val="0"/>
                  <w:marRight w:val="0"/>
                  <w:marTop w:val="0"/>
                  <w:marBottom w:val="0"/>
                  <w:divBdr>
                    <w:top w:val="none" w:sz="0" w:space="0" w:color="auto"/>
                    <w:left w:val="none" w:sz="0" w:space="0" w:color="auto"/>
                    <w:bottom w:val="none" w:sz="0" w:space="0" w:color="auto"/>
                    <w:right w:val="none" w:sz="0" w:space="0" w:color="auto"/>
                  </w:divBdr>
                </w:div>
                <w:div w:id="706805874">
                  <w:marLeft w:val="0"/>
                  <w:marRight w:val="0"/>
                  <w:marTop w:val="0"/>
                  <w:marBottom w:val="0"/>
                  <w:divBdr>
                    <w:top w:val="none" w:sz="0" w:space="0" w:color="auto"/>
                    <w:left w:val="none" w:sz="0" w:space="0" w:color="auto"/>
                    <w:bottom w:val="none" w:sz="0" w:space="0" w:color="auto"/>
                    <w:right w:val="none" w:sz="0" w:space="0" w:color="auto"/>
                  </w:divBdr>
                </w:div>
                <w:div w:id="783958281">
                  <w:marLeft w:val="0"/>
                  <w:marRight w:val="0"/>
                  <w:marTop w:val="0"/>
                  <w:marBottom w:val="0"/>
                  <w:divBdr>
                    <w:top w:val="none" w:sz="0" w:space="0" w:color="auto"/>
                    <w:left w:val="none" w:sz="0" w:space="0" w:color="auto"/>
                    <w:bottom w:val="none" w:sz="0" w:space="0" w:color="auto"/>
                    <w:right w:val="none" w:sz="0" w:space="0" w:color="auto"/>
                  </w:divBdr>
                </w:div>
                <w:div w:id="1090734619">
                  <w:marLeft w:val="0"/>
                  <w:marRight w:val="0"/>
                  <w:marTop w:val="0"/>
                  <w:marBottom w:val="0"/>
                  <w:divBdr>
                    <w:top w:val="none" w:sz="0" w:space="0" w:color="auto"/>
                    <w:left w:val="none" w:sz="0" w:space="0" w:color="auto"/>
                    <w:bottom w:val="none" w:sz="0" w:space="0" w:color="auto"/>
                    <w:right w:val="none" w:sz="0" w:space="0" w:color="auto"/>
                  </w:divBdr>
                </w:div>
                <w:div w:id="1235747631">
                  <w:marLeft w:val="0"/>
                  <w:marRight w:val="0"/>
                  <w:marTop w:val="0"/>
                  <w:marBottom w:val="0"/>
                  <w:divBdr>
                    <w:top w:val="none" w:sz="0" w:space="0" w:color="auto"/>
                    <w:left w:val="none" w:sz="0" w:space="0" w:color="auto"/>
                    <w:bottom w:val="none" w:sz="0" w:space="0" w:color="auto"/>
                    <w:right w:val="none" w:sz="0" w:space="0" w:color="auto"/>
                  </w:divBdr>
                </w:div>
                <w:div w:id="1371880891">
                  <w:marLeft w:val="0"/>
                  <w:marRight w:val="0"/>
                  <w:marTop w:val="0"/>
                  <w:marBottom w:val="0"/>
                  <w:divBdr>
                    <w:top w:val="none" w:sz="0" w:space="0" w:color="auto"/>
                    <w:left w:val="none" w:sz="0" w:space="0" w:color="auto"/>
                    <w:bottom w:val="none" w:sz="0" w:space="0" w:color="auto"/>
                    <w:right w:val="none" w:sz="0" w:space="0" w:color="auto"/>
                  </w:divBdr>
                </w:div>
                <w:div w:id="1557819691">
                  <w:marLeft w:val="0"/>
                  <w:marRight w:val="0"/>
                  <w:marTop w:val="0"/>
                  <w:marBottom w:val="0"/>
                  <w:divBdr>
                    <w:top w:val="none" w:sz="0" w:space="0" w:color="auto"/>
                    <w:left w:val="none" w:sz="0" w:space="0" w:color="auto"/>
                    <w:bottom w:val="none" w:sz="0" w:space="0" w:color="auto"/>
                    <w:right w:val="none" w:sz="0" w:space="0" w:color="auto"/>
                  </w:divBdr>
                </w:div>
                <w:div w:id="1582253618">
                  <w:marLeft w:val="0"/>
                  <w:marRight w:val="0"/>
                  <w:marTop w:val="0"/>
                  <w:marBottom w:val="0"/>
                  <w:divBdr>
                    <w:top w:val="none" w:sz="0" w:space="0" w:color="auto"/>
                    <w:left w:val="none" w:sz="0" w:space="0" w:color="auto"/>
                    <w:bottom w:val="none" w:sz="0" w:space="0" w:color="auto"/>
                    <w:right w:val="none" w:sz="0" w:space="0" w:color="auto"/>
                  </w:divBdr>
                </w:div>
                <w:div w:id="1793860718">
                  <w:marLeft w:val="0"/>
                  <w:marRight w:val="0"/>
                  <w:marTop w:val="0"/>
                  <w:marBottom w:val="0"/>
                  <w:divBdr>
                    <w:top w:val="none" w:sz="0" w:space="0" w:color="auto"/>
                    <w:left w:val="none" w:sz="0" w:space="0" w:color="auto"/>
                    <w:bottom w:val="none" w:sz="0" w:space="0" w:color="auto"/>
                    <w:right w:val="none" w:sz="0" w:space="0" w:color="auto"/>
                  </w:divBdr>
                </w:div>
                <w:div w:id="1889952487">
                  <w:marLeft w:val="0"/>
                  <w:marRight w:val="0"/>
                  <w:marTop w:val="0"/>
                  <w:marBottom w:val="0"/>
                  <w:divBdr>
                    <w:top w:val="none" w:sz="0" w:space="0" w:color="auto"/>
                    <w:left w:val="none" w:sz="0" w:space="0" w:color="auto"/>
                    <w:bottom w:val="none" w:sz="0" w:space="0" w:color="auto"/>
                    <w:right w:val="none" w:sz="0" w:space="0" w:color="auto"/>
                  </w:divBdr>
                </w:div>
                <w:div w:id="2097284894">
                  <w:marLeft w:val="0"/>
                  <w:marRight w:val="0"/>
                  <w:marTop w:val="0"/>
                  <w:marBottom w:val="0"/>
                  <w:divBdr>
                    <w:top w:val="none" w:sz="0" w:space="0" w:color="auto"/>
                    <w:left w:val="none" w:sz="0" w:space="0" w:color="auto"/>
                    <w:bottom w:val="none" w:sz="0" w:space="0" w:color="auto"/>
                    <w:right w:val="none" w:sz="0" w:space="0" w:color="auto"/>
                  </w:divBdr>
                </w:div>
              </w:divsChild>
            </w:div>
            <w:div w:id="1850363055">
              <w:marLeft w:val="0"/>
              <w:marRight w:val="0"/>
              <w:marTop w:val="0"/>
              <w:marBottom w:val="0"/>
              <w:divBdr>
                <w:top w:val="none" w:sz="0" w:space="0" w:color="auto"/>
                <w:left w:val="none" w:sz="0" w:space="0" w:color="auto"/>
                <w:bottom w:val="none" w:sz="0" w:space="0" w:color="auto"/>
                <w:right w:val="none" w:sz="0" w:space="0" w:color="auto"/>
              </w:divBdr>
              <w:divsChild>
                <w:div w:id="1320843022">
                  <w:marLeft w:val="0"/>
                  <w:marRight w:val="0"/>
                  <w:marTop w:val="0"/>
                  <w:marBottom w:val="0"/>
                  <w:divBdr>
                    <w:top w:val="none" w:sz="0" w:space="0" w:color="auto"/>
                    <w:left w:val="none" w:sz="0" w:space="0" w:color="auto"/>
                    <w:bottom w:val="none" w:sz="0" w:space="0" w:color="auto"/>
                    <w:right w:val="none" w:sz="0" w:space="0" w:color="auto"/>
                  </w:divBdr>
                </w:div>
              </w:divsChild>
            </w:div>
            <w:div w:id="20895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diagramLayout" Target="diagrams/layout1.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diagramData" Target="diagrams/data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5D89F8-B672-4F2B-BC24-94A8BBAEF36A}" type="doc">
      <dgm:prSet loTypeId="urn:microsoft.com/office/officeart/2005/8/layout/hierarchy2" loCatId="hierarchy" qsTypeId="urn:microsoft.com/office/officeart/2005/8/quickstyle/simple1" qsCatId="simple" csTypeId="urn:microsoft.com/office/officeart/2005/8/colors/accent0_2" csCatId="mainScheme" phldr="1"/>
      <dgm:spPr/>
      <dgm:t>
        <a:bodyPr/>
        <a:lstStyle/>
        <a:p>
          <a:endParaRPr lang="en-AU"/>
        </a:p>
      </dgm:t>
    </dgm:pt>
    <dgm:pt modelId="{367E81A3-6E3A-4F7B-999F-66C22672607D}">
      <dgm:prSet phldrT="[Text]" custT="1"/>
      <dgm:spPr/>
      <dgm:t>
        <a:bodyPr/>
        <a:lstStyle/>
        <a:p>
          <a:r>
            <a:rPr lang="en-AU" sz="1200" b="0" cap="none" spc="0">
              <a:ln w="0"/>
              <a:solidFill>
                <a:schemeClr val="tx1"/>
              </a:solidFill>
              <a:effectLst>
                <a:outerShdw blurRad="38100" dist="19050" dir="2700000" algn="tl" rotWithShape="0">
                  <a:schemeClr val="dk1">
                    <a:alpha val="40000"/>
                  </a:schemeClr>
                </a:outerShdw>
              </a:effectLst>
              <a:latin typeface="Palatino Linotype" panose="02040502050505030304" pitchFamily="18" charset="0"/>
            </a:rPr>
            <a:t>Rising sea levels and flooding</a:t>
          </a:r>
        </a:p>
      </dgm:t>
    </dgm:pt>
    <dgm:pt modelId="{69042A2A-A2C4-4CA1-8584-62CA7BF59F14}" type="parTrans" cxnId="{EFED1573-CECC-4A4E-83B1-601B75B66389}">
      <dgm:prSet/>
      <dgm:spPr/>
      <dgm:t>
        <a:bodyPr/>
        <a:lstStyle/>
        <a:p>
          <a:endParaRPr lang="en-AU" b="0" cap="none" spc="0">
            <a:ln w="0"/>
            <a:solidFill>
              <a:schemeClr val="tx1"/>
            </a:solidFill>
            <a:effectLst>
              <a:outerShdw blurRad="38100" dist="19050" dir="2700000" algn="tl" rotWithShape="0">
                <a:schemeClr val="dk1">
                  <a:alpha val="40000"/>
                </a:schemeClr>
              </a:outerShdw>
            </a:effectLst>
          </a:endParaRPr>
        </a:p>
      </dgm:t>
    </dgm:pt>
    <dgm:pt modelId="{A65C21A3-A426-46B1-B062-0916BD676246}" type="sibTrans" cxnId="{EFED1573-CECC-4A4E-83B1-601B75B66389}">
      <dgm:prSet/>
      <dgm:spPr/>
      <dgm:t>
        <a:bodyPr/>
        <a:lstStyle/>
        <a:p>
          <a:endParaRPr lang="en-AU" b="0" cap="none" spc="0">
            <a:ln w="0"/>
            <a:solidFill>
              <a:schemeClr val="tx1"/>
            </a:solidFill>
            <a:effectLst>
              <a:outerShdw blurRad="38100" dist="19050" dir="2700000" algn="tl" rotWithShape="0">
                <a:schemeClr val="dk1">
                  <a:alpha val="40000"/>
                </a:schemeClr>
              </a:outerShdw>
            </a:effectLst>
          </a:endParaRPr>
        </a:p>
      </dgm:t>
    </dgm:pt>
    <dgm:pt modelId="{461C6028-B3A8-4686-8AF8-50205B4CE976}">
      <dgm:prSet phldrT="[Text]" custT="1"/>
      <dgm:spPr/>
      <dgm:t>
        <a:bodyPr/>
        <a:lstStyle/>
        <a:p>
          <a:r>
            <a:rPr lang="en-AU" sz="1200" b="0" cap="none" spc="0">
              <a:ln w="0"/>
              <a:solidFill>
                <a:schemeClr val="tx1"/>
              </a:solidFill>
              <a:effectLst>
                <a:outerShdw blurRad="38100" dist="19050" dir="2700000" algn="tl" rotWithShape="0">
                  <a:schemeClr val="dk1">
                    <a:alpha val="40000"/>
                  </a:schemeClr>
                </a:outerShdw>
              </a:effectLst>
              <a:latin typeface="Palatino Linotype" panose="02040502050505030304" pitchFamily="18" charset="0"/>
            </a:rPr>
            <a:t>Crop losses</a:t>
          </a:r>
        </a:p>
      </dgm:t>
    </dgm:pt>
    <dgm:pt modelId="{3776D815-361B-4A9D-8F6D-7CC5C94FEBEA}" type="parTrans" cxnId="{F70DEFBB-0D99-4356-9D76-7213F8EF4946}">
      <dgm:prSet/>
      <dgm:spPr/>
      <dgm:t>
        <a:bodyPr/>
        <a:lstStyle/>
        <a:p>
          <a:endParaRPr lang="en-AU" b="0" cap="none" spc="0">
            <a:ln w="0"/>
            <a:solidFill>
              <a:schemeClr val="tx1"/>
            </a:solidFill>
            <a:effectLst>
              <a:outerShdw blurRad="38100" dist="19050" dir="2700000" algn="tl" rotWithShape="0">
                <a:schemeClr val="dk1">
                  <a:alpha val="40000"/>
                </a:schemeClr>
              </a:outerShdw>
            </a:effectLst>
          </a:endParaRPr>
        </a:p>
      </dgm:t>
    </dgm:pt>
    <dgm:pt modelId="{AC54B3A1-43D8-4EFC-81E6-AE39FC8730AD}" type="sibTrans" cxnId="{F70DEFBB-0D99-4356-9D76-7213F8EF4946}">
      <dgm:prSet/>
      <dgm:spPr/>
      <dgm:t>
        <a:bodyPr/>
        <a:lstStyle/>
        <a:p>
          <a:endParaRPr lang="en-AU" b="0" cap="none" spc="0">
            <a:ln w="0"/>
            <a:solidFill>
              <a:schemeClr val="tx1"/>
            </a:solidFill>
            <a:effectLst>
              <a:outerShdw blurRad="38100" dist="19050" dir="2700000" algn="tl" rotWithShape="0">
                <a:schemeClr val="dk1">
                  <a:alpha val="40000"/>
                </a:schemeClr>
              </a:outerShdw>
            </a:effectLst>
          </a:endParaRPr>
        </a:p>
      </dgm:t>
    </dgm:pt>
    <dgm:pt modelId="{143A99A8-DD66-4E62-9ED9-EAA40BFA9172}">
      <dgm:prSet phldrT="[Text]" custT="1">
        <dgm:style>
          <a:lnRef idx="2">
            <a:schemeClr val="dk1"/>
          </a:lnRef>
          <a:fillRef idx="1">
            <a:schemeClr val="lt1"/>
          </a:fillRef>
          <a:effectRef idx="0">
            <a:schemeClr val="dk1"/>
          </a:effectRef>
          <a:fontRef idx="minor">
            <a:schemeClr val="dk1"/>
          </a:fontRef>
        </dgm:style>
      </dgm:prSet>
      <dgm:spPr/>
      <dgm:t>
        <a:bodyPr/>
        <a:lstStyle/>
        <a:p>
          <a:r>
            <a:rPr lang="en-AU" sz="1400" b="1" cap="none" spc="0">
              <a:ln w="0"/>
              <a:solidFill>
                <a:schemeClr val="tx1"/>
              </a:solidFill>
              <a:effectLst>
                <a:outerShdw blurRad="38100" dist="19050" dir="2700000" algn="tl" rotWithShape="0">
                  <a:schemeClr val="dk1">
                    <a:alpha val="40000"/>
                  </a:schemeClr>
                </a:outerShdw>
              </a:effectLst>
              <a:latin typeface="Palatino Linotype" panose="02040502050505030304" pitchFamily="18" charset="0"/>
            </a:rPr>
            <a:t>i.</a:t>
          </a:r>
          <a:r>
            <a:rPr lang="en-AU" sz="1600" b="0" cap="none" spc="0">
              <a:ln w="0"/>
              <a:solidFill>
                <a:schemeClr val="tx1"/>
              </a:solidFill>
              <a:effectLst>
                <a:outerShdw blurRad="38100" dist="19050" dir="2700000" algn="tl" rotWithShape="0">
                  <a:schemeClr val="dk1">
                    <a:alpha val="40000"/>
                  </a:schemeClr>
                </a:outerShdw>
              </a:effectLst>
              <a:latin typeface="Lucida Handwriting" panose="03010101010101010101" pitchFamily="66" charset="0"/>
            </a:rPr>
            <a:t> </a:t>
          </a:r>
          <a:r>
            <a:rPr lang="en-AU" sz="1200" b="0" cap="none" spc="0">
              <a:ln w="0"/>
              <a:solidFill>
                <a:schemeClr val="tx1"/>
              </a:solidFill>
              <a:effectLst>
                <a:outerShdw blurRad="38100" dist="19050" dir="2700000" algn="tl" rotWithShape="0">
                  <a:schemeClr val="dk1">
                    <a:alpha val="40000"/>
                  </a:schemeClr>
                </a:outerShdw>
              </a:effectLst>
              <a:latin typeface="Lucida Handwriting" panose="03010101010101010101" pitchFamily="66" charset="0"/>
            </a:rPr>
            <a:t>Food prices</a:t>
          </a:r>
          <a:endParaRPr lang="en-AU" sz="1300" b="0" cap="none" spc="0">
            <a:ln w="0"/>
            <a:solidFill>
              <a:schemeClr val="tx1"/>
            </a:solidFill>
            <a:effectLst>
              <a:outerShdw blurRad="38100" dist="19050" dir="2700000" algn="tl" rotWithShape="0">
                <a:schemeClr val="dk1">
                  <a:alpha val="40000"/>
                </a:schemeClr>
              </a:outerShdw>
            </a:effectLst>
            <a:latin typeface="Lucida Handwriting" panose="03010101010101010101" pitchFamily="66" charset="0"/>
          </a:endParaRPr>
        </a:p>
      </dgm:t>
    </dgm:pt>
    <dgm:pt modelId="{B7EDD80F-442B-4837-8590-893153578B6E}" type="parTrans" cxnId="{0BA8E214-640D-43F8-A680-78EDD7323B21}">
      <dgm:prSet/>
      <dgm:spPr/>
      <dgm:t>
        <a:bodyPr/>
        <a:lstStyle/>
        <a:p>
          <a:endParaRPr lang="en-AU" b="0" cap="none" spc="0">
            <a:ln w="0"/>
            <a:solidFill>
              <a:schemeClr val="tx1"/>
            </a:solidFill>
            <a:effectLst>
              <a:outerShdw blurRad="38100" dist="19050" dir="2700000" algn="tl" rotWithShape="0">
                <a:schemeClr val="dk1">
                  <a:alpha val="40000"/>
                </a:schemeClr>
              </a:outerShdw>
            </a:effectLst>
          </a:endParaRPr>
        </a:p>
      </dgm:t>
    </dgm:pt>
    <dgm:pt modelId="{E4FA510D-FEF3-4E0B-AD21-140FDFB6F68B}" type="sibTrans" cxnId="{0BA8E214-640D-43F8-A680-78EDD7323B21}">
      <dgm:prSet/>
      <dgm:spPr/>
      <dgm:t>
        <a:bodyPr/>
        <a:lstStyle/>
        <a:p>
          <a:endParaRPr lang="en-AU" b="0" cap="none" spc="0">
            <a:ln w="0"/>
            <a:solidFill>
              <a:schemeClr val="tx1"/>
            </a:solidFill>
            <a:effectLst>
              <a:outerShdw blurRad="38100" dist="19050" dir="2700000" algn="tl" rotWithShape="0">
                <a:schemeClr val="dk1">
                  <a:alpha val="40000"/>
                </a:schemeClr>
              </a:outerShdw>
            </a:effectLst>
          </a:endParaRPr>
        </a:p>
      </dgm:t>
    </dgm:pt>
    <dgm:pt modelId="{22411AA6-0171-4455-8331-C7CF79688D16}">
      <dgm:prSet phldrT="[Text]" custT="1"/>
      <dgm:spPr/>
      <dgm:t>
        <a:bodyPr/>
        <a:lstStyle/>
        <a:p>
          <a:r>
            <a:rPr lang="en-AU" sz="1200" b="0" cap="none" spc="0">
              <a:ln w="0"/>
              <a:solidFill>
                <a:schemeClr val="tx1"/>
              </a:solidFill>
              <a:effectLst>
                <a:outerShdw blurRad="38100" dist="19050" dir="2700000" algn="tl" rotWithShape="0">
                  <a:schemeClr val="dk1">
                    <a:alpha val="40000"/>
                  </a:schemeClr>
                </a:outerShdw>
              </a:effectLst>
              <a:latin typeface="Palatino Linotype" panose="02040502050505030304" pitchFamily="18" charset="0"/>
            </a:rPr>
            <a:t>Employment</a:t>
          </a:r>
        </a:p>
      </dgm:t>
    </dgm:pt>
    <dgm:pt modelId="{E49444EE-46D3-4C4E-A1EC-37C749A8003A}" type="parTrans" cxnId="{8E84C92A-A9BC-4F78-879A-2305B11946B0}">
      <dgm:prSet/>
      <dgm:spPr/>
      <dgm:t>
        <a:bodyPr/>
        <a:lstStyle/>
        <a:p>
          <a:endParaRPr lang="en-AU" b="0" cap="none" spc="0">
            <a:ln w="0"/>
            <a:solidFill>
              <a:schemeClr val="tx1"/>
            </a:solidFill>
            <a:effectLst>
              <a:outerShdw blurRad="38100" dist="19050" dir="2700000" algn="tl" rotWithShape="0">
                <a:schemeClr val="dk1">
                  <a:alpha val="40000"/>
                </a:schemeClr>
              </a:outerShdw>
            </a:effectLst>
          </a:endParaRPr>
        </a:p>
      </dgm:t>
    </dgm:pt>
    <dgm:pt modelId="{18381CAD-29DB-422A-98E1-6E8BDF34ADA5}" type="sibTrans" cxnId="{8E84C92A-A9BC-4F78-879A-2305B11946B0}">
      <dgm:prSet/>
      <dgm:spPr/>
      <dgm:t>
        <a:bodyPr/>
        <a:lstStyle/>
        <a:p>
          <a:endParaRPr lang="en-AU" b="0" cap="none" spc="0">
            <a:ln w="0"/>
            <a:solidFill>
              <a:schemeClr val="tx1"/>
            </a:solidFill>
            <a:effectLst>
              <a:outerShdw blurRad="38100" dist="19050" dir="2700000" algn="tl" rotWithShape="0">
                <a:schemeClr val="dk1">
                  <a:alpha val="40000"/>
                </a:schemeClr>
              </a:outerShdw>
            </a:effectLst>
          </a:endParaRPr>
        </a:p>
      </dgm:t>
    </dgm:pt>
    <dgm:pt modelId="{FC0F6CF6-6FDE-43FB-A18E-225A2722D4F7}">
      <dgm:prSet phldrT="[Text]" custT="1"/>
      <dgm:spPr/>
      <dgm:t>
        <a:bodyPr/>
        <a:lstStyle/>
        <a:p>
          <a:r>
            <a:rPr lang="en-AU" sz="1400" b="1" cap="none" spc="0">
              <a:ln w="0"/>
              <a:solidFill>
                <a:schemeClr val="tx1"/>
              </a:solidFill>
              <a:effectLst>
                <a:outerShdw blurRad="38100" dist="19050" dir="2700000" algn="tl" rotWithShape="0">
                  <a:schemeClr val="dk1">
                    <a:alpha val="40000"/>
                  </a:schemeClr>
                </a:outerShdw>
              </a:effectLst>
              <a:latin typeface="Palatino Linotype" panose="02040502050505030304" pitchFamily="18" charset="0"/>
            </a:rPr>
            <a:t>ii.</a:t>
          </a:r>
          <a:r>
            <a:rPr lang="en-AU" sz="1400" b="0" cap="none" spc="0">
              <a:ln w="0"/>
              <a:solidFill>
                <a:schemeClr val="tx1"/>
              </a:solidFill>
              <a:effectLst>
                <a:outerShdw blurRad="38100" dist="19050" dir="2700000" algn="tl" rotWithShape="0">
                  <a:schemeClr val="dk1">
                    <a:alpha val="40000"/>
                  </a:schemeClr>
                </a:outerShdw>
              </a:effectLst>
            </a:rPr>
            <a:t> </a:t>
          </a:r>
          <a:r>
            <a:rPr lang="en-AU" sz="1200" b="0" cap="none" spc="0">
              <a:ln w="0"/>
              <a:solidFill>
                <a:schemeClr val="tx1"/>
              </a:solidFill>
              <a:effectLst>
                <a:outerShdw blurRad="38100" dist="19050" dir="2700000" algn="tl" rotWithShape="0">
                  <a:schemeClr val="dk1">
                    <a:alpha val="40000"/>
                  </a:schemeClr>
                </a:outerShdw>
              </a:effectLst>
              <a:latin typeface="Lucida Handwriting" panose="03010101010101010101" pitchFamily="66" charset="0"/>
            </a:rPr>
            <a:t>Property damage</a:t>
          </a:r>
        </a:p>
      </dgm:t>
    </dgm:pt>
    <dgm:pt modelId="{6C33FD9C-6FE1-4E05-8C66-2176FC2A5454}" type="parTrans" cxnId="{D613EB9A-A8BF-4EDA-AB38-2DF0BDCE4676}">
      <dgm:prSet/>
      <dgm:spPr/>
      <dgm:t>
        <a:bodyPr/>
        <a:lstStyle/>
        <a:p>
          <a:endParaRPr lang="en-AU" b="0" cap="none" spc="0">
            <a:ln w="0"/>
            <a:solidFill>
              <a:schemeClr val="tx1"/>
            </a:solidFill>
            <a:effectLst>
              <a:outerShdw blurRad="38100" dist="19050" dir="2700000" algn="tl" rotWithShape="0">
                <a:schemeClr val="dk1">
                  <a:alpha val="40000"/>
                </a:schemeClr>
              </a:outerShdw>
            </a:effectLst>
          </a:endParaRPr>
        </a:p>
      </dgm:t>
    </dgm:pt>
    <dgm:pt modelId="{5F8E1B67-2D90-4C38-9F59-A01B75AFD6AC}" type="sibTrans" cxnId="{D613EB9A-A8BF-4EDA-AB38-2DF0BDCE4676}">
      <dgm:prSet/>
      <dgm:spPr/>
      <dgm:t>
        <a:bodyPr/>
        <a:lstStyle/>
        <a:p>
          <a:endParaRPr lang="en-AU" b="0" cap="none" spc="0">
            <a:ln w="0"/>
            <a:solidFill>
              <a:schemeClr val="tx1"/>
            </a:solidFill>
            <a:effectLst>
              <a:outerShdw blurRad="38100" dist="19050" dir="2700000" algn="tl" rotWithShape="0">
                <a:schemeClr val="dk1">
                  <a:alpha val="40000"/>
                </a:schemeClr>
              </a:outerShdw>
            </a:effectLst>
          </a:endParaRPr>
        </a:p>
      </dgm:t>
    </dgm:pt>
    <dgm:pt modelId="{594D5441-63EF-4408-94F4-870A229ABBF0}">
      <dgm:prSet phldrT="[Text]" custT="1"/>
      <dgm:spPr/>
      <dgm:t>
        <a:bodyPr/>
        <a:lstStyle/>
        <a:p>
          <a:r>
            <a:rPr lang="en-AU" sz="1200" b="0" cap="none" spc="0">
              <a:ln w="0"/>
              <a:solidFill>
                <a:schemeClr val="tx1"/>
              </a:solidFill>
              <a:effectLst>
                <a:outerShdw blurRad="38100" dist="19050" dir="2700000" algn="tl" rotWithShape="0">
                  <a:schemeClr val="dk1">
                    <a:alpha val="40000"/>
                  </a:schemeClr>
                </a:outerShdw>
              </a:effectLst>
              <a:latin typeface="Palatino Linotype" panose="02040502050505030304" pitchFamily="18" charset="0"/>
            </a:rPr>
            <a:t>Real estate prices</a:t>
          </a:r>
        </a:p>
      </dgm:t>
    </dgm:pt>
    <dgm:pt modelId="{47FFDD97-4C63-4511-BDC0-4F1C813ED092}" type="parTrans" cxnId="{7520D8F5-3FAC-4E37-BDDD-AAADBE1A9E49}">
      <dgm:prSet/>
      <dgm:spPr/>
      <dgm:t>
        <a:bodyPr/>
        <a:lstStyle/>
        <a:p>
          <a:endParaRPr lang="en-AU" b="0" cap="none" spc="0">
            <a:ln w="0"/>
            <a:solidFill>
              <a:schemeClr val="tx1"/>
            </a:solidFill>
            <a:effectLst>
              <a:outerShdw blurRad="38100" dist="19050" dir="2700000" algn="tl" rotWithShape="0">
                <a:schemeClr val="dk1">
                  <a:alpha val="40000"/>
                </a:schemeClr>
              </a:outerShdw>
            </a:effectLst>
          </a:endParaRPr>
        </a:p>
      </dgm:t>
    </dgm:pt>
    <dgm:pt modelId="{0C34CC55-3C12-4C9F-89E4-8E8B82E17B37}" type="sibTrans" cxnId="{7520D8F5-3FAC-4E37-BDDD-AAADBE1A9E49}">
      <dgm:prSet/>
      <dgm:spPr/>
      <dgm:t>
        <a:bodyPr/>
        <a:lstStyle/>
        <a:p>
          <a:endParaRPr lang="en-AU" b="0" cap="none" spc="0">
            <a:ln w="0"/>
            <a:solidFill>
              <a:schemeClr val="tx1"/>
            </a:solidFill>
            <a:effectLst>
              <a:outerShdw blurRad="38100" dist="19050" dir="2700000" algn="tl" rotWithShape="0">
                <a:schemeClr val="dk1">
                  <a:alpha val="40000"/>
                </a:schemeClr>
              </a:outerShdw>
            </a:effectLst>
          </a:endParaRPr>
        </a:p>
      </dgm:t>
    </dgm:pt>
    <dgm:pt modelId="{6EDDAADA-784F-4E56-A735-A3F71E0CADFF}">
      <dgm:prSet custT="1"/>
      <dgm:spPr/>
      <dgm:t>
        <a:bodyPr/>
        <a:lstStyle/>
        <a:p>
          <a:r>
            <a:rPr lang="en-AU" sz="1400" b="1" cap="none" spc="0">
              <a:ln w="0"/>
              <a:solidFill>
                <a:schemeClr val="tx1"/>
              </a:solidFill>
              <a:effectLst>
                <a:outerShdw blurRad="38100" dist="19050" dir="2700000" algn="tl" rotWithShape="0">
                  <a:schemeClr val="dk1">
                    <a:alpha val="40000"/>
                  </a:schemeClr>
                </a:outerShdw>
              </a:effectLst>
              <a:latin typeface="Palatino Linotype" panose="02040502050505030304" pitchFamily="18" charset="0"/>
            </a:rPr>
            <a:t>iii.</a:t>
          </a:r>
          <a:r>
            <a:rPr lang="en-AU" sz="1600" b="0" cap="none" spc="0">
              <a:ln w="0"/>
              <a:solidFill>
                <a:schemeClr val="tx1"/>
              </a:solidFill>
              <a:effectLst>
                <a:outerShdw blurRad="38100" dist="19050" dir="2700000" algn="tl" rotWithShape="0">
                  <a:schemeClr val="dk1">
                    <a:alpha val="40000"/>
                  </a:schemeClr>
                </a:outerShdw>
              </a:effectLst>
            </a:rPr>
            <a:t> </a:t>
          </a:r>
          <a:r>
            <a:rPr lang="en-AU" sz="1300" b="0" i="0" cap="none" spc="0">
              <a:ln w="0"/>
              <a:solidFill>
                <a:schemeClr val="tx1"/>
              </a:solidFill>
              <a:effectLst>
                <a:outerShdw blurRad="38100" dist="19050" dir="2700000" algn="tl" rotWithShape="0">
                  <a:schemeClr val="dk1">
                    <a:alpha val="40000"/>
                  </a:schemeClr>
                </a:outerShdw>
              </a:effectLst>
              <a:latin typeface="Lucida Handwriting" panose="03010101010101010101" pitchFamily="66" charset="0"/>
            </a:rPr>
            <a:t>Home insurance</a:t>
          </a:r>
        </a:p>
      </dgm:t>
    </dgm:pt>
    <dgm:pt modelId="{6E46EEE0-9239-4916-8ABE-7CB5C807BDEC}" type="parTrans" cxnId="{066FCB12-7B43-4155-8767-998E3B69499F}">
      <dgm:prSet/>
      <dgm:spPr/>
      <dgm:t>
        <a:bodyPr/>
        <a:lstStyle/>
        <a:p>
          <a:endParaRPr lang="en-AU" b="0" cap="none" spc="0">
            <a:ln w="0"/>
            <a:solidFill>
              <a:schemeClr val="tx1"/>
            </a:solidFill>
            <a:effectLst>
              <a:outerShdw blurRad="38100" dist="19050" dir="2700000" algn="tl" rotWithShape="0">
                <a:schemeClr val="dk1">
                  <a:alpha val="40000"/>
                </a:schemeClr>
              </a:outerShdw>
            </a:effectLst>
          </a:endParaRPr>
        </a:p>
      </dgm:t>
    </dgm:pt>
    <dgm:pt modelId="{DE8E5F1C-43C7-4125-B884-4DCC566A4416}" type="sibTrans" cxnId="{066FCB12-7B43-4155-8767-998E3B69499F}">
      <dgm:prSet/>
      <dgm:spPr/>
      <dgm:t>
        <a:bodyPr/>
        <a:lstStyle/>
        <a:p>
          <a:endParaRPr lang="en-AU" b="0" cap="none" spc="0">
            <a:ln w="0"/>
            <a:solidFill>
              <a:schemeClr val="tx1"/>
            </a:solidFill>
            <a:effectLst>
              <a:outerShdw blurRad="38100" dist="19050" dir="2700000" algn="tl" rotWithShape="0">
                <a:schemeClr val="dk1">
                  <a:alpha val="40000"/>
                </a:schemeClr>
              </a:outerShdw>
            </a:effectLst>
          </a:endParaRPr>
        </a:p>
      </dgm:t>
    </dgm:pt>
    <dgm:pt modelId="{5D651A2A-4CF1-482B-BE5E-ECBBAF0A77A9}" type="pres">
      <dgm:prSet presAssocID="{CF5D89F8-B672-4F2B-BC24-94A8BBAEF36A}" presName="diagram" presStyleCnt="0">
        <dgm:presLayoutVars>
          <dgm:chPref val="1"/>
          <dgm:dir/>
          <dgm:animOne val="branch"/>
          <dgm:animLvl val="lvl"/>
          <dgm:resizeHandles val="exact"/>
        </dgm:presLayoutVars>
      </dgm:prSet>
      <dgm:spPr/>
    </dgm:pt>
    <dgm:pt modelId="{0EBABF99-532F-4D36-9318-DFF2A2960C5B}" type="pres">
      <dgm:prSet presAssocID="{367E81A3-6E3A-4F7B-999F-66C22672607D}" presName="root1" presStyleCnt="0"/>
      <dgm:spPr/>
    </dgm:pt>
    <dgm:pt modelId="{04B1F632-9645-42BB-A46B-9C6B39E40CD3}" type="pres">
      <dgm:prSet presAssocID="{367E81A3-6E3A-4F7B-999F-66C22672607D}" presName="LevelOneTextNode" presStyleLbl="node0" presStyleIdx="0" presStyleCnt="1">
        <dgm:presLayoutVars>
          <dgm:chPref val="3"/>
        </dgm:presLayoutVars>
      </dgm:prSet>
      <dgm:spPr/>
    </dgm:pt>
    <dgm:pt modelId="{1AE36F09-2A92-4705-AE4B-450F280C75C6}" type="pres">
      <dgm:prSet presAssocID="{367E81A3-6E3A-4F7B-999F-66C22672607D}" presName="level2hierChild" presStyleCnt="0"/>
      <dgm:spPr/>
    </dgm:pt>
    <dgm:pt modelId="{A7282E03-E729-4056-9A8C-1C32D599DFBB}" type="pres">
      <dgm:prSet presAssocID="{3776D815-361B-4A9D-8F6D-7CC5C94FEBEA}" presName="conn2-1" presStyleLbl="parChTrans1D2" presStyleIdx="0" presStyleCnt="2"/>
      <dgm:spPr/>
    </dgm:pt>
    <dgm:pt modelId="{2CCEC22C-8D47-4FF8-BBB5-ADB361BD729A}" type="pres">
      <dgm:prSet presAssocID="{3776D815-361B-4A9D-8F6D-7CC5C94FEBEA}" presName="connTx" presStyleLbl="parChTrans1D2" presStyleIdx="0" presStyleCnt="2"/>
      <dgm:spPr/>
    </dgm:pt>
    <dgm:pt modelId="{0BD1219D-0CE2-4465-90FF-361E99829ACA}" type="pres">
      <dgm:prSet presAssocID="{461C6028-B3A8-4686-8AF8-50205B4CE976}" presName="root2" presStyleCnt="0"/>
      <dgm:spPr/>
    </dgm:pt>
    <dgm:pt modelId="{601D089D-F00A-4B93-9A9F-29F311BD8FB7}" type="pres">
      <dgm:prSet presAssocID="{461C6028-B3A8-4686-8AF8-50205B4CE976}" presName="LevelTwoTextNode" presStyleLbl="node2" presStyleIdx="0" presStyleCnt="2">
        <dgm:presLayoutVars>
          <dgm:chPref val="3"/>
        </dgm:presLayoutVars>
      </dgm:prSet>
      <dgm:spPr/>
    </dgm:pt>
    <dgm:pt modelId="{E0180927-AD83-4D8A-B080-7F3F7DA524E3}" type="pres">
      <dgm:prSet presAssocID="{461C6028-B3A8-4686-8AF8-50205B4CE976}" presName="level3hierChild" presStyleCnt="0"/>
      <dgm:spPr/>
    </dgm:pt>
    <dgm:pt modelId="{4DBCC511-3A5A-404E-9FCE-32D62D870AAB}" type="pres">
      <dgm:prSet presAssocID="{B7EDD80F-442B-4837-8590-893153578B6E}" presName="conn2-1" presStyleLbl="parChTrans1D3" presStyleIdx="0" presStyleCnt="4"/>
      <dgm:spPr/>
    </dgm:pt>
    <dgm:pt modelId="{7765A56D-0745-4EE9-B153-14CBED84BC59}" type="pres">
      <dgm:prSet presAssocID="{B7EDD80F-442B-4837-8590-893153578B6E}" presName="connTx" presStyleLbl="parChTrans1D3" presStyleIdx="0" presStyleCnt="4"/>
      <dgm:spPr/>
    </dgm:pt>
    <dgm:pt modelId="{6FB5CDBC-A551-4674-B298-5F3503EF4021}" type="pres">
      <dgm:prSet presAssocID="{143A99A8-DD66-4E62-9ED9-EAA40BFA9172}" presName="root2" presStyleCnt="0"/>
      <dgm:spPr/>
    </dgm:pt>
    <dgm:pt modelId="{3052E748-A2C8-402B-96B1-1F21B177C666}" type="pres">
      <dgm:prSet presAssocID="{143A99A8-DD66-4E62-9ED9-EAA40BFA9172}" presName="LevelTwoTextNode" presStyleLbl="node3" presStyleIdx="0" presStyleCnt="4">
        <dgm:presLayoutVars>
          <dgm:chPref val="3"/>
        </dgm:presLayoutVars>
      </dgm:prSet>
      <dgm:spPr/>
    </dgm:pt>
    <dgm:pt modelId="{0E8E27DF-9258-4A47-97CC-55C460125CCC}" type="pres">
      <dgm:prSet presAssocID="{143A99A8-DD66-4E62-9ED9-EAA40BFA9172}" presName="level3hierChild" presStyleCnt="0"/>
      <dgm:spPr/>
    </dgm:pt>
    <dgm:pt modelId="{EAA8CCC6-D16F-472F-BF63-F00EC3F6C2A9}" type="pres">
      <dgm:prSet presAssocID="{E49444EE-46D3-4C4E-A1EC-37C749A8003A}" presName="conn2-1" presStyleLbl="parChTrans1D3" presStyleIdx="1" presStyleCnt="4"/>
      <dgm:spPr/>
    </dgm:pt>
    <dgm:pt modelId="{69EF53E9-4838-48B2-9B1F-9A44BFEA1318}" type="pres">
      <dgm:prSet presAssocID="{E49444EE-46D3-4C4E-A1EC-37C749A8003A}" presName="connTx" presStyleLbl="parChTrans1D3" presStyleIdx="1" presStyleCnt="4"/>
      <dgm:spPr/>
    </dgm:pt>
    <dgm:pt modelId="{876B7352-8BD3-4F3E-94D0-2AB6785345D0}" type="pres">
      <dgm:prSet presAssocID="{22411AA6-0171-4455-8331-C7CF79688D16}" presName="root2" presStyleCnt="0"/>
      <dgm:spPr/>
    </dgm:pt>
    <dgm:pt modelId="{8F9B4843-4C21-45A4-95C1-6B00C278A924}" type="pres">
      <dgm:prSet presAssocID="{22411AA6-0171-4455-8331-C7CF79688D16}" presName="LevelTwoTextNode" presStyleLbl="node3" presStyleIdx="1" presStyleCnt="4">
        <dgm:presLayoutVars>
          <dgm:chPref val="3"/>
        </dgm:presLayoutVars>
      </dgm:prSet>
      <dgm:spPr/>
    </dgm:pt>
    <dgm:pt modelId="{EC7EEB1C-407A-49FD-B8B1-B9124C7993FB}" type="pres">
      <dgm:prSet presAssocID="{22411AA6-0171-4455-8331-C7CF79688D16}" presName="level3hierChild" presStyleCnt="0"/>
      <dgm:spPr/>
    </dgm:pt>
    <dgm:pt modelId="{3C747137-88BD-4BE8-BFC8-2FAE27C3D5BB}" type="pres">
      <dgm:prSet presAssocID="{6C33FD9C-6FE1-4E05-8C66-2176FC2A5454}" presName="conn2-1" presStyleLbl="parChTrans1D2" presStyleIdx="1" presStyleCnt="2"/>
      <dgm:spPr/>
    </dgm:pt>
    <dgm:pt modelId="{BD4C1A39-7907-4359-A849-15E21BA6A78B}" type="pres">
      <dgm:prSet presAssocID="{6C33FD9C-6FE1-4E05-8C66-2176FC2A5454}" presName="connTx" presStyleLbl="parChTrans1D2" presStyleIdx="1" presStyleCnt="2"/>
      <dgm:spPr/>
    </dgm:pt>
    <dgm:pt modelId="{DBBDA6AB-74C4-494C-8024-53FA4814BF94}" type="pres">
      <dgm:prSet presAssocID="{FC0F6CF6-6FDE-43FB-A18E-225A2722D4F7}" presName="root2" presStyleCnt="0"/>
      <dgm:spPr/>
    </dgm:pt>
    <dgm:pt modelId="{F5824522-75E2-4529-BF85-4F73B3A5CD60}" type="pres">
      <dgm:prSet presAssocID="{FC0F6CF6-6FDE-43FB-A18E-225A2722D4F7}" presName="LevelTwoTextNode" presStyleLbl="node2" presStyleIdx="1" presStyleCnt="2">
        <dgm:presLayoutVars>
          <dgm:chPref val="3"/>
        </dgm:presLayoutVars>
      </dgm:prSet>
      <dgm:spPr/>
    </dgm:pt>
    <dgm:pt modelId="{7BDB7CDF-4F32-4586-923D-BE883F3202F8}" type="pres">
      <dgm:prSet presAssocID="{FC0F6CF6-6FDE-43FB-A18E-225A2722D4F7}" presName="level3hierChild" presStyleCnt="0"/>
      <dgm:spPr/>
    </dgm:pt>
    <dgm:pt modelId="{4D4BB577-32E2-4821-952B-523FF93B9F86}" type="pres">
      <dgm:prSet presAssocID="{47FFDD97-4C63-4511-BDC0-4F1C813ED092}" presName="conn2-1" presStyleLbl="parChTrans1D3" presStyleIdx="2" presStyleCnt="4"/>
      <dgm:spPr/>
    </dgm:pt>
    <dgm:pt modelId="{0EB7D9EB-FA00-4F3C-903F-7124A27F5D49}" type="pres">
      <dgm:prSet presAssocID="{47FFDD97-4C63-4511-BDC0-4F1C813ED092}" presName="connTx" presStyleLbl="parChTrans1D3" presStyleIdx="2" presStyleCnt="4"/>
      <dgm:spPr/>
    </dgm:pt>
    <dgm:pt modelId="{19B055E7-C7D3-4E57-B4B0-19FE4CEAC61B}" type="pres">
      <dgm:prSet presAssocID="{594D5441-63EF-4408-94F4-870A229ABBF0}" presName="root2" presStyleCnt="0"/>
      <dgm:spPr/>
    </dgm:pt>
    <dgm:pt modelId="{DE324EA0-07AC-4337-BAC7-D5EF561695B7}" type="pres">
      <dgm:prSet presAssocID="{594D5441-63EF-4408-94F4-870A229ABBF0}" presName="LevelTwoTextNode" presStyleLbl="node3" presStyleIdx="2" presStyleCnt="4">
        <dgm:presLayoutVars>
          <dgm:chPref val="3"/>
        </dgm:presLayoutVars>
      </dgm:prSet>
      <dgm:spPr/>
    </dgm:pt>
    <dgm:pt modelId="{AF986BDF-A3BE-4A67-A45A-A9C9327D48BD}" type="pres">
      <dgm:prSet presAssocID="{594D5441-63EF-4408-94F4-870A229ABBF0}" presName="level3hierChild" presStyleCnt="0"/>
      <dgm:spPr/>
    </dgm:pt>
    <dgm:pt modelId="{FA1A25C3-A54A-4D07-A8DB-40B67A8E516F}" type="pres">
      <dgm:prSet presAssocID="{6E46EEE0-9239-4916-8ABE-7CB5C807BDEC}" presName="conn2-1" presStyleLbl="parChTrans1D3" presStyleIdx="3" presStyleCnt="4"/>
      <dgm:spPr/>
    </dgm:pt>
    <dgm:pt modelId="{E4D22898-64F1-488B-9481-8C108ACD9C87}" type="pres">
      <dgm:prSet presAssocID="{6E46EEE0-9239-4916-8ABE-7CB5C807BDEC}" presName="connTx" presStyleLbl="parChTrans1D3" presStyleIdx="3" presStyleCnt="4"/>
      <dgm:spPr/>
    </dgm:pt>
    <dgm:pt modelId="{D6E7D585-F674-48DF-BCD3-6A5D8F251023}" type="pres">
      <dgm:prSet presAssocID="{6EDDAADA-784F-4E56-A735-A3F71E0CADFF}" presName="root2" presStyleCnt="0"/>
      <dgm:spPr/>
    </dgm:pt>
    <dgm:pt modelId="{28662839-5BCC-4CAE-BCC1-C93FF9203386}" type="pres">
      <dgm:prSet presAssocID="{6EDDAADA-784F-4E56-A735-A3F71E0CADFF}" presName="LevelTwoTextNode" presStyleLbl="node3" presStyleIdx="3" presStyleCnt="4">
        <dgm:presLayoutVars>
          <dgm:chPref val="3"/>
        </dgm:presLayoutVars>
      </dgm:prSet>
      <dgm:spPr/>
    </dgm:pt>
    <dgm:pt modelId="{BFD972B3-7FC6-43FD-9E4A-5C7556647739}" type="pres">
      <dgm:prSet presAssocID="{6EDDAADA-784F-4E56-A735-A3F71E0CADFF}" presName="level3hierChild" presStyleCnt="0"/>
      <dgm:spPr/>
    </dgm:pt>
  </dgm:ptLst>
  <dgm:cxnLst>
    <dgm:cxn modelId="{470C5D0C-0AFA-4098-ABDF-6BC091284077}" type="presOf" srcId="{6C33FD9C-6FE1-4E05-8C66-2176FC2A5454}" destId="{3C747137-88BD-4BE8-BFC8-2FAE27C3D5BB}" srcOrd="0" destOrd="0" presId="urn:microsoft.com/office/officeart/2005/8/layout/hierarchy2"/>
    <dgm:cxn modelId="{09C19712-2D3D-49AA-B3DC-91E2FF01A066}" type="presOf" srcId="{47FFDD97-4C63-4511-BDC0-4F1C813ED092}" destId="{4D4BB577-32E2-4821-952B-523FF93B9F86}" srcOrd="0" destOrd="0" presId="urn:microsoft.com/office/officeart/2005/8/layout/hierarchy2"/>
    <dgm:cxn modelId="{066FCB12-7B43-4155-8767-998E3B69499F}" srcId="{FC0F6CF6-6FDE-43FB-A18E-225A2722D4F7}" destId="{6EDDAADA-784F-4E56-A735-A3F71E0CADFF}" srcOrd="1" destOrd="0" parTransId="{6E46EEE0-9239-4916-8ABE-7CB5C807BDEC}" sibTransId="{DE8E5F1C-43C7-4125-B884-4DCC566A4416}"/>
    <dgm:cxn modelId="{FD849A13-76A1-41DF-8FA2-BB92DD233654}" type="presOf" srcId="{3776D815-361B-4A9D-8F6D-7CC5C94FEBEA}" destId="{2CCEC22C-8D47-4FF8-BBB5-ADB361BD729A}" srcOrd="1" destOrd="0" presId="urn:microsoft.com/office/officeart/2005/8/layout/hierarchy2"/>
    <dgm:cxn modelId="{0BA8E214-640D-43F8-A680-78EDD7323B21}" srcId="{461C6028-B3A8-4686-8AF8-50205B4CE976}" destId="{143A99A8-DD66-4E62-9ED9-EAA40BFA9172}" srcOrd="0" destOrd="0" parTransId="{B7EDD80F-442B-4837-8590-893153578B6E}" sibTransId="{E4FA510D-FEF3-4E0B-AD21-140FDFB6F68B}"/>
    <dgm:cxn modelId="{201C9018-8F53-4C7D-AE91-E3DFC757D774}" type="presOf" srcId="{143A99A8-DD66-4E62-9ED9-EAA40BFA9172}" destId="{3052E748-A2C8-402B-96B1-1F21B177C666}" srcOrd="0" destOrd="0" presId="urn:microsoft.com/office/officeart/2005/8/layout/hierarchy2"/>
    <dgm:cxn modelId="{8E84C92A-A9BC-4F78-879A-2305B11946B0}" srcId="{461C6028-B3A8-4686-8AF8-50205B4CE976}" destId="{22411AA6-0171-4455-8331-C7CF79688D16}" srcOrd="1" destOrd="0" parTransId="{E49444EE-46D3-4C4E-A1EC-37C749A8003A}" sibTransId="{18381CAD-29DB-422A-98E1-6E8BDF34ADA5}"/>
    <dgm:cxn modelId="{7C1D2A31-4F7A-4C48-A3FA-77E2A21D53AD}" type="presOf" srcId="{6C33FD9C-6FE1-4E05-8C66-2176FC2A5454}" destId="{BD4C1A39-7907-4359-A849-15E21BA6A78B}" srcOrd="1" destOrd="0" presId="urn:microsoft.com/office/officeart/2005/8/layout/hierarchy2"/>
    <dgm:cxn modelId="{132E0540-DEE7-41DE-961D-2E87A4969A17}" type="presOf" srcId="{E49444EE-46D3-4C4E-A1EC-37C749A8003A}" destId="{69EF53E9-4838-48B2-9B1F-9A44BFEA1318}" srcOrd="1" destOrd="0" presId="urn:microsoft.com/office/officeart/2005/8/layout/hierarchy2"/>
    <dgm:cxn modelId="{57AC2761-CCAF-4AE8-B4AE-90A15F26AD93}" type="presOf" srcId="{B7EDD80F-442B-4837-8590-893153578B6E}" destId="{7765A56D-0745-4EE9-B153-14CBED84BC59}" srcOrd="1" destOrd="0" presId="urn:microsoft.com/office/officeart/2005/8/layout/hierarchy2"/>
    <dgm:cxn modelId="{6E3FE962-E9F6-499B-8890-D113D34C80D5}" type="presOf" srcId="{47FFDD97-4C63-4511-BDC0-4F1C813ED092}" destId="{0EB7D9EB-FA00-4F3C-903F-7124A27F5D49}" srcOrd="1" destOrd="0" presId="urn:microsoft.com/office/officeart/2005/8/layout/hierarchy2"/>
    <dgm:cxn modelId="{45335544-CEA3-4445-8690-B0EE18111541}" type="presOf" srcId="{6E46EEE0-9239-4916-8ABE-7CB5C807BDEC}" destId="{FA1A25C3-A54A-4D07-A8DB-40B67A8E516F}" srcOrd="0" destOrd="0" presId="urn:microsoft.com/office/officeart/2005/8/layout/hierarchy2"/>
    <dgm:cxn modelId="{EDBA256C-9B00-4B07-A47A-E88D47EBB515}" type="presOf" srcId="{B7EDD80F-442B-4837-8590-893153578B6E}" destId="{4DBCC511-3A5A-404E-9FCE-32D62D870AAB}" srcOrd="0" destOrd="0" presId="urn:microsoft.com/office/officeart/2005/8/layout/hierarchy2"/>
    <dgm:cxn modelId="{5EF7DA6F-04FB-4A8E-ADAC-752B64ED939D}" type="presOf" srcId="{E49444EE-46D3-4C4E-A1EC-37C749A8003A}" destId="{EAA8CCC6-D16F-472F-BF63-F00EC3F6C2A9}" srcOrd="0" destOrd="0" presId="urn:microsoft.com/office/officeart/2005/8/layout/hierarchy2"/>
    <dgm:cxn modelId="{EFED1573-CECC-4A4E-83B1-601B75B66389}" srcId="{CF5D89F8-B672-4F2B-BC24-94A8BBAEF36A}" destId="{367E81A3-6E3A-4F7B-999F-66C22672607D}" srcOrd="0" destOrd="0" parTransId="{69042A2A-A2C4-4CA1-8584-62CA7BF59F14}" sibTransId="{A65C21A3-A426-46B1-B062-0916BD676246}"/>
    <dgm:cxn modelId="{FD3EF977-1A92-468C-99FA-4C77DAFA9BF1}" type="presOf" srcId="{6EDDAADA-784F-4E56-A735-A3F71E0CADFF}" destId="{28662839-5BCC-4CAE-BCC1-C93FF9203386}" srcOrd="0" destOrd="0" presId="urn:microsoft.com/office/officeart/2005/8/layout/hierarchy2"/>
    <dgm:cxn modelId="{56820B59-747A-49F6-8FBA-BC41AFABD0F8}" type="presOf" srcId="{3776D815-361B-4A9D-8F6D-7CC5C94FEBEA}" destId="{A7282E03-E729-4056-9A8C-1C32D599DFBB}" srcOrd="0" destOrd="0" presId="urn:microsoft.com/office/officeart/2005/8/layout/hierarchy2"/>
    <dgm:cxn modelId="{1C014A80-2882-4C03-B4F2-A2ECBFCC1331}" type="presOf" srcId="{6E46EEE0-9239-4916-8ABE-7CB5C807BDEC}" destId="{E4D22898-64F1-488B-9481-8C108ACD9C87}" srcOrd="1" destOrd="0" presId="urn:microsoft.com/office/officeart/2005/8/layout/hierarchy2"/>
    <dgm:cxn modelId="{D613EB9A-A8BF-4EDA-AB38-2DF0BDCE4676}" srcId="{367E81A3-6E3A-4F7B-999F-66C22672607D}" destId="{FC0F6CF6-6FDE-43FB-A18E-225A2722D4F7}" srcOrd="1" destOrd="0" parTransId="{6C33FD9C-6FE1-4E05-8C66-2176FC2A5454}" sibTransId="{5F8E1B67-2D90-4C38-9F59-A01B75AFD6AC}"/>
    <dgm:cxn modelId="{F70DEFBB-0D99-4356-9D76-7213F8EF4946}" srcId="{367E81A3-6E3A-4F7B-999F-66C22672607D}" destId="{461C6028-B3A8-4686-8AF8-50205B4CE976}" srcOrd="0" destOrd="0" parTransId="{3776D815-361B-4A9D-8F6D-7CC5C94FEBEA}" sibTransId="{AC54B3A1-43D8-4EFC-81E6-AE39FC8730AD}"/>
    <dgm:cxn modelId="{12B375BE-1517-4A11-909E-0762271FB3EE}" type="presOf" srcId="{22411AA6-0171-4455-8331-C7CF79688D16}" destId="{8F9B4843-4C21-45A4-95C1-6B00C278A924}" srcOrd="0" destOrd="0" presId="urn:microsoft.com/office/officeart/2005/8/layout/hierarchy2"/>
    <dgm:cxn modelId="{3CB5C4C6-D847-45F1-B3FA-1178F5A835C3}" type="presOf" srcId="{594D5441-63EF-4408-94F4-870A229ABBF0}" destId="{DE324EA0-07AC-4337-BAC7-D5EF561695B7}" srcOrd="0" destOrd="0" presId="urn:microsoft.com/office/officeart/2005/8/layout/hierarchy2"/>
    <dgm:cxn modelId="{ECA2FCCE-B5E0-4C2F-8266-E14FB8448F5D}" type="presOf" srcId="{461C6028-B3A8-4686-8AF8-50205B4CE976}" destId="{601D089D-F00A-4B93-9A9F-29F311BD8FB7}" srcOrd="0" destOrd="0" presId="urn:microsoft.com/office/officeart/2005/8/layout/hierarchy2"/>
    <dgm:cxn modelId="{EF9B6CE7-9839-423D-B117-505B308BB663}" type="presOf" srcId="{CF5D89F8-B672-4F2B-BC24-94A8BBAEF36A}" destId="{5D651A2A-4CF1-482B-BE5E-ECBBAF0A77A9}" srcOrd="0" destOrd="0" presId="urn:microsoft.com/office/officeart/2005/8/layout/hierarchy2"/>
    <dgm:cxn modelId="{5AE37FEA-AD8E-47A8-88F4-764CD8178AD6}" type="presOf" srcId="{367E81A3-6E3A-4F7B-999F-66C22672607D}" destId="{04B1F632-9645-42BB-A46B-9C6B39E40CD3}" srcOrd="0" destOrd="0" presId="urn:microsoft.com/office/officeart/2005/8/layout/hierarchy2"/>
    <dgm:cxn modelId="{68E394EB-8032-45F1-B3ED-EB0C648D5F9F}" type="presOf" srcId="{FC0F6CF6-6FDE-43FB-A18E-225A2722D4F7}" destId="{F5824522-75E2-4529-BF85-4F73B3A5CD60}" srcOrd="0" destOrd="0" presId="urn:microsoft.com/office/officeart/2005/8/layout/hierarchy2"/>
    <dgm:cxn modelId="{7520D8F5-3FAC-4E37-BDDD-AAADBE1A9E49}" srcId="{FC0F6CF6-6FDE-43FB-A18E-225A2722D4F7}" destId="{594D5441-63EF-4408-94F4-870A229ABBF0}" srcOrd="0" destOrd="0" parTransId="{47FFDD97-4C63-4511-BDC0-4F1C813ED092}" sibTransId="{0C34CC55-3C12-4C9F-89E4-8E8B82E17B37}"/>
    <dgm:cxn modelId="{9E7A5C7E-637D-49A0-926E-13E459B0203C}" type="presParOf" srcId="{5D651A2A-4CF1-482B-BE5E-ECBBAF0A77A9}" destId="{0EBABF99-532F-4D36-9318-DFF2A2960C5B}" srcOrd="0" destOrd="0" presId="urn:microsoft.com/office/officeart/2005/8/layout/hierarchy2"/>
    <dgm:cxn modelId="{9FAE6815-DE05-451C-ACE9-28F9DE737411}" type="presParOf" srcId="{0EBABF99-532F-4D36-9318-DFF2A2960C5B}" destId="{04B1F632-9645-42BB-A46B-9C6B39E40CD3}" srcOrd="0" destOrd="0" presId="urn:microsoft.com/office/officeart/2005/8/layout/hierarchy2"/>
    <dgm:cxn modelId="{05E9D27A-D4F9-41DC-96A6-5FCC77D1AA0B}" type="presParOf" srcId="{0EBABF99-532F-4D36-9318-DFF2A2960C5B}" destId="{1AE36F09-2A92-4705-AE4B-450F280C75C6}" srcOrd="1" destOrd="0" presId="urn:microsoft.com/office/officeart/2005/8/layout/hierarchy2"/>
    <dgm:cxn modelId="{C99F4802-1D4D-4BEF-B892-C9DF1C0D9AC4}" type="presParOf" srcId="{1AE36F09-2A92-4705-AE4B-450F280C75C6}" destId="{A7282E03-E729-4056-9A8C-1C32D599DFBB}" srcOrd="0" destOrd="0" presId="urn:microsoft.com/office/officeart/2005/8/layout/hierarchy2"/>
    <dgm:cxn modelId="{6CAFD362-C698-410A-B4E4-6E5EE09F95B2}" type="presParOf" srcId="{A7282E03-E729-4056-9A8C-1C32D599DFBB}" destId="{2CCEC22C-8D47-4FF8-BBB5-ADB361BD729A}" srcOrd="0" destOrd="0" presId="urn:microsoft.com/office/officeart/2005/8/layout/hierarchy2"/>
    <dgm:cxn modelId="{BD4CC148-B277-4B9D-93DB-51ABD4821B7F}" type="presParOf" srcId="{1AE36F09-2A92-4705-AE4B-450F280C75C6}" destId="{0BD1219D-0CE2-4465-90FF-361E99829ACA}" srcOrd="1" destOrd="0" presId="urn:microsoft.com/office/officeart/2005/8/layout/hierarchy2"/>
    <dgm:cxn modelId="{6620F0D8-5767-4D15-92FA-F61B912DEC5B}" type="presParOf" srcId="{0BD1219D-0CE2-4465-90FF-361E99829ACA}" destId="{601D089D-F00A-4B93-9A9F-29F311BD8FB7}" srcOrd="0" destOrd="0" presId="urn:microsoft.com/office/officeart/2005/8/layout/hierarchy2"/>
    <dgm:cxn modelId="{EAD5E0CE-6BDF-4406-9B5F-3F13DB2647F9}" type="presParOf" srcId="{0BD1219D-0CE2-4465-90FF-361E99829ACA}" destId="{E0180927-AD83-4D8A-B080-7F3F7DA524E3}" srcOrd="1" destOrd="0" presId="urn:microsoft.com/office/officeart/2005/8/layout/hierarchy2"/>
    <dgm:cxn modelId="{DE722821-7608-4E1A-B606-DB34B053BAE6}" type="presParOf" srcId="{E0180927-AD83-4D8A-B080-7F3F7DA524E3}" destId="{4DBCC511-3A5A-404E-9FCE-32D62D870AAB}" srcOrd="0" destOrd="0" presId="urn:microsoft.com/office/officeart/2005/8/layout/hierarchy2"/>
    <dgm:cxn modelId="{BD177B49-B87A-4EDA-8137-619EC278C104}" type="presParOf" srcId="{4DBCC511-3A5A-404E-9FCE-32D62D870AAB}" destId="{7765A56D-0745-4EE9-B153-14CBED84BC59}" srcOrd="0" destOrd="0" presId="urn:microsoft.com/office/officeart/2005/8/layout/hierarchy2"/>
    <dgm:cxn modelId="{9F29A9AE-C1D7-47E9-B074-7708FFEF27F4}" type="presParOf" srcId="{E0180927-AD83-4D8A-B080-7F3F7DA524E3}" destId="{6FB5CDBC-A551-4674-B298-5F3503EF4021}" srcOrd="1" destOrd="0" presId="urn:microsoft.com/office/officeart/2005/8/layout/hierarchy2"/>
    <dgm:cxn modelId="{57EAE6E4-15C1-452E-97ED-7D331F445B86}" type="presParOf" srcId="{6FB5CDBC-A551-4674-B298-5F3503EF4021}" destId="{3052E748-A2C8-402B-96B1-1F21B177C666}" srcOrd="0" destOrd="0" presId="urn:microsoft.com/office/officeart/2005/8/layout/hierarchy2"/>
    <dgm:cxn modelId="{3F52A8FE-F662-4EFD-B633-E15DDC917700}" type="presParOf" srcId="{6FB5CDBC-A551-4674-B298-5F3503EF4021}" destId="{0E8E27DF-9258-4A47-97CC-55C460125CCC}" srcOrd="1" destOrd="0" presId="urn:microsoft.com/office/officeart/2005/8/layout/hierarchy2"/>
    <dgm:cxn modelId="{CEA9DD58-5090-427F-B7E7-8A129785C164}" type="presParOf" srcId="{E0180927-AD83-4D8A-B080-7F3F7DA524E3}" destId="{EAA8CCC6-D16F-472F-BF63-F00EC3F6C2A9}" srcOrd="2" destOrd="0" presId="urn:microsoft.com/office/officeart/2005/8/layout/hierarchy2"/>
    <dgm:cxn modelId="{9452D1D7-A3D2-4F28-B9E6-DCF162709E0F}" type="presParOf" srcId="{EAA8CCC6-D16F-472F-BF63-F00EC3F6C2A9}" destId="{69EF53E9-4838-48B2-9B1F-9A44BFEA1318}" srcOrd="0" destOrd="0" presId="urn:microsoft.com/office/officeart/2005/8/layout/hierarchy2"/>
    <dgm:cxn modelId="{94F847AD-5890-4B52-ABA8-83C43BF2C3CD}" type="presParOf" srcId="{E0180927-AD83-4D8A-B080-7F3F7DA524E3}" destId="{876B7352-8BD3-4F3E-94D0-2AB6785345D0}" srcOrd="3" destOrd="0" presId="urn:microsoft.com/office/officeart/2005/8/layout/hierarchy2"/>
    <dgm:cxn modelId="{50C5CB3E-4281-4DB3-A77C-14595FB3ACFE}" type="presParOf" srcId="{876B7352-8BD3-4F3E-94D0-2AB6785345D0}" destId="{8F9B4843-4C21-45A4-95C1-6B00C278A924}" srcOrd="0" destOrd="0" presId="urn:microsoft.com/office/officeart/2005/8/layout/hierarchy2"/>
    <dgm:cxn modelId="{3ADED854-FCC9-40B2-ACDD-BD71E970F4A8}" type="presParOf" srcId="{876B7352-8BD3-4F3E-94D0-2AB6785345D0}" destId="{EC7EEB1C-407A-49FD-B8B1-B9124C7993FB}" srcOrd="1" destOrd="0" presId="urn:microsoft.com/office/officeart/2005/8/layout/hierarchy2"/>
    <dgm:cxn modelId="{F0DC94A2-D637-451C-854C-7DA046117AD9}" type="presParOf" srcId="{1AE36F09-2A92-4705-AE4B-450F280C75C6}" destId="{3C747137-88BD-4BE8-BFC8-2FAE27C3D5BB}" srcOrd="2" destOrd="0" presId="urn:microsoft.com/office/officeart/2005/8/layout/hierarchy2"/>
    <dgm:cxn modelId="{E336C72C-2CA4-4D65-8265-A99363A8EECA}" type="presParOf" srcId="{3C747137-88BD-4BE8-BFC8-2FAE27C3D5BB}" destId="{BD4C1A39-7907-4359-A849-15E21BA6A78B}" srcOrd="0" destOrd="0" presId="urn:microsoft.com/office/officeart/2005/8/layout/hierarchy2"/>
    <dgm:cxn modelId="{77DBB437-B5BD-4E54-A2CD-B2F94C5F345B}" type="presParOf" srcId="{1AE36F09-2A92-4705-AE4B-450F280C75C6}" destId="{DBBDA6AB-74C4-494C-8024-53FA4814BF94}" srcOrd="3" destOrd="0" presId="urn:microsoft.com/office/officeart/2005/8/layout/hierarchy2"/>
    <dgm:cxn modelId="{DC22625C-3664-42F1-AFA2-036DB9950F53}" type="presParOf" srcId="{DBBDA6AB-74C4-494C-8024-53FA4814BF94}" destId="{F5824522-75E2-4529-BF85-4F73B3A5CD60}" srcOrd="0" destOrd="0" presId="urn:microsoft.com/office/officeart/2005/8/layout/hierarchy2"/>
    <dgm:cxn modelId="{46A3BEDE-89D9-48EC-973D-FB9B3963D9F8}" type="presParOf" srcId="{DBBDA6AB-74C4-494C-8024-53FA4814BF94}" destId="{7BDB7CDF-4F32-4586-923D-BE883F3202F8}" srcOrd="1" destOrd="0" presId="urn:microsoft.com/office/officeart/2005/8/layout/hierarchy2"/>
    <dgm:cxn modelId="{1223D1AE-3596-4577-A8DB-0FE17F63DCE5}" type="presParOf" srcId="{7BDB7CDF-4F32-4586-923D-BE883F3202F8}" destId="{4D4BB577-32E2-4821-952B-523FF93B9F86}" srcOrd="0" destOrd="0" presId="urn:microsoft.com/office/officeart/2005/8/layout/hierarchy2"/>
    <dgm:cxn modelId="{9B0FCAD8-29BD-4B4B-836A-AA3380F77186}" type="presParOf" srcId="{4D4BB577-32E2-4821-952B-523FF93B9F86}" destId="{0EB7D9EB-FA00-4F3C-903F-7124A27F5D49}" srcOrd="0" destOrd="0" presId="urn:microsoft.com/office/officeart/2005/8/layout/hierarchy2"/>
    <dgm:cxn modelId="{FD292DE1-8F72-427F-8D41-C559B1C2C093}" type="presParOf" srcId="{7BDB7CDF-4F32-4586-923D-BE883F3202F8}" destId="{19B055E7-C7D3-4E57-B4B0-19FE4CEAC61B}" srcOrd="1" destOrd="0" presId="urn:microsoft.com/office/officeart/2005/8/layout/hierarchy2"/>
    <dgm:cxn modelId="{963139CB-08F4-427D-AAFE-6355D2FD6CE1}" type="presParOf" srcId="{19B055E7-C7D3-4E57-B4B0-19FE4CEAC61B}" destId="{DE324EA0-07AC-4337-BAC7-D5EF561695B7}" srcOrd="0" destOrd="0" presId="urn:microsoft.com/office/officeart/2005/8/layout/hierarchy2"/>
    <dgm:cxn modelId="{C3B8BBDA-AC8A-4FA2-966F-E28E39E0A9BB}" type="presParOf" srcId="{19B055E7-C7D3-4E57-B4B0-19FE4CEAC61B}" destId="{AF986BDF-A3BE-4A67-A45A-A9C9327D48BD}" srcOrd="1" destOrd="0" presId="urn:microsoft.com/office/officeart/2005/8/layout/hierarchy2"/>
    <dgm:cxn modelId="{51C212CA-959B-414B-AC6C-B7D92A36BFC3}" type="presParOf" srcId="{7BDB7CDF-4F32-4586-923D-BE883F3202F8}" destId="{FA1A25C3-A54A-4D07-A8DB-40B67A8E516F}" srcOrd="2" destOrd="0" presId="urn:microsoft.com/office/officeart/2005/8/layout/hierarchy2"/>
    <dgm:cxn modelId="{9FED5CA1-7261-45F0-8350-698F338A5E53}" type="presParOf" srcId="{FA1A25C3-A54A-4D07-A8DB-40B67A8E516F}" destId="{E4D22898-64F1-488B-9481-8C108ACD9C87}" srcOrd="0" destOrd="0" presId="urn:microsoft.com/office/officeart/2005/8/layout/hierarchy2"/>
    <dgm:cxn modelId="{9C33C187-3929-4533-BC1C-B2607148EC1E}" type="presParOf" srcId="{7BDB7CDF-4F32-4586-923D-BE883F3202F8}" destId="{D6E7D585-F674-48DF-BCD3-6A5D8F251023}" srcOrd="3" destOrd="0" presId="urn:microsoft.com/office/officeart/2005/8/layout/hierarchy2"/>
    <dgm:cxn modelId="{FC621E57-CD75-4EFF-939D-4D0567C93DAA}" type="presParOf" srcId="{D6E7D585-F674-48DF-BCD3-6A5D8F251023}" destId="{28662839-5BCC-4CAE-BCC1-C93FF9203386}" srcOrd="0" destOrd="0" presId="urn:microsoft.com/office/officeart/2005/8/layout/hierarchy2"/>
    <dgm:cxn modelId="{9AF876FC-1E29-4EC7-96CB-5B17E512E203}" type="presParOf" srcId="{D6E7D585-F674-48DF-BCD3-6A5D8F251023}" destId="{BFD972B3-7FC6-43FD-9E4A-5C7556647739}" srcOrd="1" destOrd="0" presId="urn:microsoft.com/office/officeart/2005/8/layout/hierarchy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B1F632-9645-42BB-A46B-9C6B39E40CD3}">
      <dsp:nvSpPr>
        <dsp:cNvPr id="0" name=""/>
        <dsp:cNvSpPr/>
      </dsp:nvSpPr>
      <dsp:spPr>
        <a:xfrm>
          <a:off x="216455" y="1087159"/>
          <a:ext cx="1259681" cy="62984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b="0" kern="1200" cap="none" spc="0">
              <a:ln w="0"/>
              <a:solidFill>
                <a:schemeClr val="tx1"/>
              </a:solidFill>
              <a:effectLst>
                <a:outerShdw blurRad="38100" dist="19050" dir="2700000" algn="tl" rotWithShape="0">
                  <a:schemeClr val="dk1">
                    <a:alpha val="40000"/>
                  </a:schemeClr>
                </a:outerShdw>
              </a:effectLst>
              <a:latin typeface="Palatino Linotype" panose="02040502050505030304" pitchFamily="18" charset="0"/>
            </a:rPr>
            <a:t>Rising sea levels and flooding</a:t>
          </a:r>
        </a:p>
      </dsp:txBody>
      <dsp:txXfrm>
        <a:off x="234902" y="1105606"/>
        <a:ext cx="1222787" cy="592946"/>
      </dsp:txXfrm>
    </dsp:sp>
    <dsp:sp modelId="{A7282E03-E729-4056-9A8C-1C32D599DFBB}">
      <dsp:nvSpPr>
        <dsp:cNvPr id="0" name=""/>
        <dsp:cNvSpPr/>
      </dsp:nvSpPr>
      <dsp:spPr>
        <a:xfrm rot="18289469">
          <a:off x="1286903" y="1019706"/>
          <a:ext cx="882339" cy="40429"/>
        </a:xfrm>
        <a:custGeom>
          <a:avLst/>
          <a:gdLst/>
          <a:ahLst/>
          <a:cxnLst/>
          <a:rect l="0" t="0" r="0" b="0"/>
          <a:pathLst>
            <a:path>
              <a:moveTo>
                <a:pt x="0" y="20214"/>
              </a:moveTo>
              <a:lnTo>
                <a:pt x="882339" y="2021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b="0" kern="1200" cap="none" spc="0">
            <a:ln w="0"/>
            <a:solidFill>
              <a:schemeClr val="tx1"/>
            </a:solidFill>
            <a:effectLst>
              <a:outerShdw blurRad="38100" dist="19050" dir="2700000" algn="tl" rotWithShape="0">
                <a:schemeClr val="dk1">
                  <a:alpha val="40000"/>
                </a:schemeClr>
              </a:outerShdw>
            </a:effectLst>
          </a:endParaRPr>
        </a:p>
      </dsp:txBody>
      <dsp:txXfrm>
        <a:off x="1706014" y="1017863"/>
        <a:ext cx="44116" cy="44116"/>
      </dsp:txXfrm>
    </dsp:sp>
    <dsp:sp modelId="{601D089D-F00A-4B93-9A9F-29F311BD8FB7}">
      <dsp:nvSpPr>
        <dsp:cNvPr id="0" name=""/>
        <dsp:cNvSpPr/>
      </dsp:nvSpPr>
      <dsp:spPr>
        <a:xfrm>
          <a:off x="1980009" y="362842"/>
          <a:ext cx="1259681" cy="62984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b="0" kern="1200" cap="none" spc="0">
              <a:ln w="0"/>
              <a:solidFill>
                <a:schemeClr val="tx1"/>
              </a:solidFill>
              <a:effectLst>
                <a:outerShdw blurRad="38100" dist="19050" dir="2700000" algn="tl" rotWithShape="0">
                  <a:schemeClr val="dk1">
                    <a:alpha val="40000"/>
                  </a:schemeClr>
                </a:outerShdw>
              </a:effectLst>
              <a:latin typeface="Palatino Linotype" panose="02040502050505030304" pitchFamily="18" charset="0"/>
            </a:rPr>
            <a:t>Crop losses</a:t>
          </a:r>
        </a:p>
      </dsp:txBody>
      <dsp:txXfrm>
        <a:off x="1998456" y="381289"/>
        <a:ext cx="1222787" cy="592946"/>
      </dsp:txXfrm>
    </dsp:sp>
    <dsp:sp modelId="{4DBCC511-3A5A-404E-9FCE-32D62D870AAB}">
      <dsp:nvSpPr>
        <dsp:cNvPr id="0" name=""/>
        <dsp:cNvSpPr/>
      </dsp:nvSpPr>
      <dsp:spPr>
        <a:xfrm rot="19457599">
          <a:off x="3181366" y="476469"/>
          <a:ext cx="620520" cy="40429"/>
        </a:xfrm>
        <a:custGeom>
          <a:avLst/>
          <a:gdLst/>
          <a:ahLst/>
          <a:cxnLst/>
          <a:rect l="0" t="0" r="0" b="0"/>
          <a:pathLst>
            <a:path>
              <a:moveTo>
                <a:pt x="0" y="20214"/>
              </a:moveTo>
              <a:lnTo>
                <a:pt x="620520" y="2021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b="0" kern="1200" cap="none" spc="0">
            <a:ln w="0"/>
            <a:solidFill>
              <a:schemeClr val="tx1"/>
            </a:solidFill>
            <a:effectLst>
              <a:outerShdw blurRad="38100" dist="19050" dir="2700000" algn="tl" rotWithShape="0">
                <a:schemeClr val="dk1">
                  <a:alpha val="40000"/>
                </a:schemeClr>
              </a:outerShdw>
            </a:effectLst>
          </a:endParaRPr>
        </a:p>
      </dsp:txBody>
      <dsp:txXfrm>
        <a:off x="3476113" y="481171"/>
        <a:ext cx="31026" cy="31026"/>
      </dsp:txXfrm>
    </dsp:sp>
    <dsp:sp modelId="{3052E748-A2C8-402B-96B1-1F21B177C666}">
      <dsp:nvSpPr>
        <dsp:cNvPr id="0" name=""/>
        <dsp:cNvSpPr/>
      </dsp:nvSpPr>
      <dsp:spPr>
        <a:xfrm>
          <a:off x="3743563" y="684"/>
          <a:ext cx="1259681" cy="629840"/>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b="1" kern="1200" cap="none" spc="0">
              <a:ln w="0"/>
              <a:solidFill>
                <a:schemeClr val="tx1"/>
              </a:solidFill>
              <a:effectLst>
                <a:outerShdw blurRad="38100" dist="19050" dir="2700000" algn="tl" rotWithShape="0">
                  <a:schemeClr val="dk1">
                    <a:alpha val="40000"/>
                  </a:schemeClr>
                </a:outerShdw>
              </a:effectLst>
              <a:latin typeface="Palatino Linotype" panose="02040502050505030304" pitchFamily="18" charset="0"/>
            </a:rPr>
            <a:t>i.</a:t>
          </a:r>
          <a:r>
            <a:rPr lang="en-AU" sz="1600" b="0" kern="1200" cap="none" spc="0">
              <a:ln w="0"/>
              <a:solidFill>
                <a:schemeClr val="tx1"/>
              </a:solidFill>
              <a:effectLst>
                <a:outerShdw blurRad="38100" dist="19050" dir="2700000" algn="tl" rotWithShape="0">
                  <a:schemeClr val="dk1">
                    <a:alpha val="40000"/>
                  </a:schemeClr>
                </a:outerShdw>
              </a:effectLst>
              <a:latin typeface="Lucida Handwriting" panose="03010101010101010101" pitchFamily="66" charset="0"/>
            </a:rPr>
            <a:t> </a:t>
          </a:r>
          <a:r>
            <a:rPr lang="en-AU" sz="1200" b="0" kern="1200" cap="none" spc="0">
              <a:ln w="0"/>
              <a:solidFill>
                <a:schemeClr val="tx1"/>
              </a:solidFill>
              <a:effectLst>
                <a:outerShdw blurRad="38100" dist="19050" dir="2700000" algn="tl" rotWithShape="0">
                  <a:schemeClr val="dk1">
                    <a:alpha val="40000"/>
                  </a:schemeClr>
                </a:outerShdw>
              </a:effectLst>
              <a:latin typeface="Lucida Handwriting" panose="03010101010101010101" pitchFamily="66" charset="0"/>
            </a:rPr>
            <a:t>Food prices</a:t>
          </a:r>
          <a:endParaRPr lang="en-AU" sz="1300" b="0" kern="1200" cap="none" spc="0">
            <a:ln w="0"/>
            <a:solidFill>
              <a:schemeClr val="tx1"/>
            </a:solidFill>
            <a:effectLst>
              <a:outerShdw blurRad="38100" dist="19050" dir="2700000" algn="tl" rotWithShape="0">
                <a:schemeClr val="dk1">
                  <a:alpha val="40000"/>
                </a:schemeClr>
              </a:outerShdw>
            </a:effectLst>
            <a:latin typeface="Lucida Handwriting" panose="03010101010101010101" pitchFamily="66" charset="0"/>
          </a:endParaRPr>
        </a:p>
      </dsp:txBody>
      <dsp:txXfrm>
        <a:off x="3762010" y="19131"/>
        <a:ext cx="1222787" cy="592946"/>
      </dsp:txXfrm>
    </dsp:sp>
    <dsp:sp modelId="{EAA8CCC6-D16F-472F-BF63-F00EC3F6C2A9}">
      <dsp:nvSpPr>
        <dsp:cNvPr id="0" name=""/>
        <dsp:cNvSpPr/>
      </dsp:nvSpPr>
      <dsp:spPr>
        <a:xfrm rot="2142401">
          <a:off x="3181366" y="838627"/>
          <a:ext cx="620520" cy="40429"/>
        </a:xfrm>
        <a:custGeom>
          <a:avLst/>
          <a:gdLst/>
          <a:ahLst/>
          <a:cxnLst/>
          <a:rect l="0" t="0" r="0" b="0"/>
          <a:pathLst>
            <a:path>
              <a:moveTo>
                <a:pt x="0" y="20214"/>
              </a:moveTo>
              <a:lnTo>
                <a:pt x="620520" y="2021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b="0" kern="1200" cap="none" spc="0">
            <a:ln w="0"/>
            <a:solidFill>
              <a:schemeClr val="tx1"/>
            </a:solidFill>
            <a:effectLst>
              <a:outerShdw blurRad="38100" dist="19050" dir="2700000" algn="tl" rotWithShape="0">
                <a:schemeClr val="dk1">
                  <a:alpha val="40000"/>
                </a:schemeClr>
              </a:outerShdw>
            </a:effectLst>
          </a:endParaRPr>
        </a:p>
      </dsp:txBody>
      <dsp:txXfrm>
        <a:off x="3476113" y="843329"/>
        <a:ext cx="31026" cy="31026"/>
      </dsp:txXfrm>
    </dsp:sp>
    <dsp:sp modelId="{8F9B4843-4C21-45A4-95C1-6B00C278A924}">
      <dsp:nvSpPr>
        <dsp:cNvPr id="0" name=""/>
        <dsp:cNvSpPr/>
      </dsp:nvSpPr>
      <dsp:spPr>
        <a:xfrm>
          <a:off x="3743563" y="725001"/>
          <a:ext cx="1259681" cy="62984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b="0" kern="1200" cap="none" spc="0">
              <a:ln w="0"/>
              <a:solidFill>
                <a:schemeClr val="tx1"/>
              </a:solidFill>
              <a:effectLst>
                <a:outerShdw blurRad="38100" dist="19050" dir="2700000" algn="tl" rotWithShape="0">
                  <a:schemeClr val="dk1">
                    <a:alpha val="40000"/>
                  </a:schemeClr>
                </a:outerShdw>
              </a:effectLst>
              <a:latin typeface="Palatino Linotype" panose="02040502050505030304" pitchFamily="18" charset="0"/>
            </a:rPr>
            <a:t>Employment</a:t>
          </a:r>
        </a:p>
      </dsp:txBody>
      <dsp:txXfrm>
        <a:off x="3762010" y="743448"/>
        <a:ext cx="1222787" cy="592946"/>
      </dsp:txXfrm>
    </dsp:sp>
    <dsp:sp modelId="{3C747137-88BD-4BE8-BFC8-2FAE27C3D5BB}">
      <dsp:nvSpPr>
        <dsp:cNvPr id="0" name=""/>
        <dsp:cNvSpPr/>
      </dsp:nvSpPr>
      <dsp:spPr>
        <a:xfrm rot="3310531">
          <a:off x="1286903" y="1744023"/>
          <a:ext cx="882339" cy="40429"/>
        </a:xfrm>
        <a:custGeom>
          <a:avLst/>
          <a:gdLst/>
          <a:ahLst/>
          <a:cxnLst/>
          <a:rect l="0" t="0" r="0" b="0"/>
          <a:pathLst>
            <a:path>
              <a:moveTo>
                <a:pt x="0" y="20214"/>
              </a:moveTo>
              <a:lnTo>
                <a:pt x="882339" y="2021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b="0" kern="1200" cap="none" spc="0">
            <a:ln w="0"/>
            <a:solidFill>
              <a:schemeClr val="tx1"/>
            </a:solidFill>
            <a:effectLst>
              <a:outerShdw blurRad="38100" dist="19050" dir="2700000" algn="tl" rotWithShape="0">
                <a:schemeClr val="dk1">
                  <a:alpha val="40000"/>
                </a:schemeClr>
              </a:outerShdw>
            </a:effectLst>
          </a:endParaRPr>
        </a:p>
      </dsp:txBody>
      <dsp:txXfrm>
        <a:off x="1706014" y="1742179"/>
        <a:ext cx="44116" cy="44116"/>
      </dsp:txXfrm>
    </dsp:sp>
    <dsp:sp modelId="{F5824522-75E2-4529-BF85-4F73B3A5CD60}">
      <dsp:nvSpPr>
        <dsp:cNvPr id="0" name=""/>
        <dsp:cNvSpPr/>
      </dsp:nvSpPr>
      <dsp:spPr>
        <a:xfrm>
          <a:off x="1980009" y="1811476"/>
          <a:ext cx="1259681" cy="62984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b="1" kern="1200" cap="none" spc="0">
              <a:ln w="0"/>
              <a:solidFill>
                <a:schemeClr val="tx1"/>
              </a:solidFill>
              <a:effectLst>
                <a:outerShdw blurRad="38100" dist="19050" dir="2700000" algn="tl" rotWithShape="0">
                  <a:schemeClr val="dk1">
                    <a:alpha val="40000"/>
                  </a:schemeClr>
                </a:outerShdw>
              </a:effectLst>
              <a:latin typeface="Palatino Linotype" panose="02040502050505030304" pitchFamily="18" charset="0"/>
            </a:rPr>
            <a:t>ii.</a:t>
          </a:r>
          <a:r>
            <a:rPr lang="en-AU" sz="1400" b="0" kern="1200" cap="none" spc="0">
              <a:ln w="0"/>
              <a:solidFill>
                <a:schemeClr val="tx1"/>
              </a:solidFill>
              <a:effectLst>
                <a:outerShdw blurRad="38100" dist="19050" dir="2700000" algn="tl" rotWithShape="0">
                  <a:schemeClr val="dk1">
                    <a:alpha val="40000"/>
                  </a:schemeClr>
                </a:outerShdw>
              </a:effectLst>
            </a:rPr>
            <a:t> </a:t>
          </a:r>
          <a:r>
            <a:rPr lang="en-AU" sz="1200" b="0" kern="1200" cap="none" spc="0">
              <a:ln w="0"/>
              <a:solidFill>
                <a:schemeClr val="tx1"/>
              </a:solidFill>
              <a:effectLst>
                <a:outerShdw blurRad="38100" dist="19050" dir="2700000" algn="tl" rotWithShape="0">
                  <a:schemeClr val="dk1">
                    <a:alpha val="40000"/>
                  </a:schemeClr>
                </a:outerShdw>
              </a:effectLst>
              <a:latin typeface="Lucida Handwriting" panose="03010101010101010101" pitchFamily="66" charset="0"/>
            </a:rPr>
            <a:t>Property damage</a:t>
          </a:r>
        </a:p>
      </dsp:txBody>
      <dsp:txXfrm>
        <a:off x="1998456" y="1829923"/>
        <a:ext cx="1222787" cy="592946"/>
      </dsp:txXfrm>
    </dsp:sp>
    <dsp:sp modelId="{4D4BB577-32E2-4821-952B-523FF93B9F86}">
      <dsp:nvSpPr>
        <dsp:cNvPr id="0" name=""/>
        <dsp:cNvSpPr/>
      </dsp:nvSpPr>
      <dsp:spPr>
        <a:xfrm rot="19457599">
          <a:off x="3181366" y="1925102"/>
          <a:ext cx="620520" cy="40429"/>
        </a:xfrm>
        <a:custGeom>
          <a:avLst/>
          <a:gdLst/>
          <a:ahLst/>
          <a:cxnLst/>
          <a:rect l="0" t="0" r="0" b="0"/>
          <a:pathLst>
            <a:path>
              <a:moveTo>
                <a:pt x="0" y="20214"/>
              </a:moveTo>
              <a:lnTo>
                <a:pt x="620520" y="2021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b="0" kern="1200" cap="none" spc="0">
            <a:ln w="0"/>
            <a:solidFill>
              <a:schemeClr val="tx1"/>
            </a:solidFill>
            <a:effectLst>
              <a:outerShdw blurRad="38100" dist="19050" dir="2700000" algn="tl" rotWithShape="0">
                <a:schemeClr val="dk1">
                  <a:alpha val="40000"/>
                </a:schemeClr>
              </a:outerShdw>
            </a:effectLst>
          </a:endParaRPr>
        </a:p>
      </dsp:txBody>
      <dsp:txXfrm>
        <a:off x="3476113" y="1929804"/>
        <a:ext cx="31026" cy="31026"/>
      </dsp:txXfrm>
    </dsp:sp>
    <dsp:sp modelId="{DE324EA0-07AC-4337-BAC7-D5EF561695B7}">
      <dsp:nvSpPr>
        <dsp:cNvPr id="0" name=""/>
        <dsp:cNvSpPr/>
      </dsp:nvSpPr>
      <dsp:spPr>
        <a:xfrm>
          <a:off x="3743563" y="1449318"/>
          <a:ext cx="1259681" cy="62984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b="0" kern="1200" cap="none" spc="0">
              <a:ln w="0"/>
              <a:solidFill>
                <a:schemeClr val="tx1"/>
              </a:solidFill>
              <a:effectLst>
                <a:outerShdw blurRad="38100" dist="19050" dir="2700000" algn="tl" rotWithShape="0">
                  <a:schemeClr val="dk1">
                    <a:alpha val="40000"/>
                  </a:schemeClr>
                </a:outerShdw>
              </a:effectLst>
              <a:latin typeface="Palatino Linotype" panose="02040502050505030304" pitchFamily="18" charset="0"/>
            </a:rPr>
            <a:t>Real estate prices</a:t>
          </a:r>
        </a:p>
      </dsp:txBody>
      <dsp:txXfrm>
        <a:off x="3762010" y="1467765"/>
        <a:ext cx="1222787" cy="592946"/>
      </dsp:txXfrm>
    </dsp:sp>
    <dsp:sp modelId="{FA1A25C3-A54A-4D07-A8DB-40B67A8E516F}">
      <dsp:nvSpPr>
        <dsp:cNvPr id="0" name=""/>
        <dsp:cNvSpPr/>
      </dsp:nvSpPr>
      <dsp:spPr>
        <a:xfrm rot="2142401">
          <a:off x="3181366" y="2287261"/>
          <a:ext cx="620520" cy="40429"/>
        </a:xfrm>
        <a:custGeom>
          <a:avLst/>
          <a:gdLst/>
          <a:ahLst/>
          <a:cxnLst/>
          <a:rect l="0" t="0" r="0" b="0"/>
          <a:pathLst>
            <a:path>
              <a:moveTo>
                <a:pt x="0" y="20214"/>
              </a:moveTo>
              <a:lnTo>
                <a:pt x="620520" y="2021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b="0" kern="1200" cap="none" spc="0">
            <a:ln w="0"/>
            <a:solidFill>
              <a:schemeClr val="tx1"/>
            </a:solidFill>
            <a:effectLst>
              <a:outerShdw blurRad="38100" dist="19050" dir="2700000" algn="tl" rotWithShape="0">
                <a:schemeClr val="dk1">
                  <a:alpha val="40000"/>
                </a:schemeClr>
              </a:outerShdw>
            </a:effectLst>
          </a:endParaRPr>
        </a:p>
      </dsp:txBody>
      <dsp:txXfrm>
        <a:off x="3476113" y="2291962"/>
        <a:ext cx="31026" cy="31026"/>
      </dsp:txXfrm>
    </dsp:sp>
    <dsp:sp modelId="{28662839-5BCC-4CAE-BCC1-C93FF9203386}">
      <dsp:nvSpPr>
        <dsp:cNvPr id="0" name=""/>
        <dsp:cNvSpPr/>
      </dsp:nvSpPr>
      <dsp:spPr>
        <a:xfrm>
          <a:off x="3743563" y="2173634"/>
          <a:ext cx="1259681" cy="62984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b="1" kern="1200" cap="none" spc="0">
              <a:ln w="0"/>
              <a:solidFill>
                <a:schemeClr val="tx1"/>
              </a:solidFill>
              <a:effectLst>
                <a:outerShdw blurRad="38100" dist="19050" dir="2700000" algn="tl" rotWithShape="0">
                  <a:schemeClr val="dk1">
                    <a:alpha val="40000"/>
                  </a:schemeClr>
                </a:outerShdw>
              </a:effectLst>
              <a:latin typeface="Palatino Linotype" panose="02040502050505030304" pitchFamily="18" charset="0"/>
            </a:rPr>
            <a:t>iii.</a:t>
          </a:r>
          <a:r>
            <a:rPr lang="en-AU" sz="1600" b="0" kern="1200" cap="none" spc="0">
              <a:ln w="0"/>
              <a:solidFill>
                <a:schemeClr val="tx1"/>
              </a:solidFill>
              <a:effectLst>
                <a:outerShdw blurRad="38100" dist="19050" dir="2700000" algn="tl" rotWithShape="0">
                  <a:schemeClr val="dk1">
                    <a:alpha val="40000"/>
                  </a:schemeClr>
                </a:outerShdw>
              </a:effectLst>
            </a:rPr>
            <a:t> </a:t>
          </a:r>
          <a:r>
            <a:rPr lang="en-AU" sz="1300" b="0" i="0" kern="1200" cap="none" spc="0">
              <a:ln w="0"/>
              <a:solidFill>
                <a:schemeClr val="tx1"/>
              </a:solidFill>
              <a:effectLst>
                <a:outerShdw blurRad="38100" dist="19050" dir="2700000" algn="tl" rotWithShape="0">
                  <a:schemeClr val="dk1">
                    <a:alpha val="40000"/>
                  </a:schemeClr>
                </a:outerShdw>
              </a:effectLst>
              <a:latin typeface="Lucida Handwriting" panose="03010101010101010101" pitchFamily="66" charset="0"/>
            </a:rPr>
            <a:t>Home insurance</a:t>
          </a:r>
        </a:p>
      </dsp:txBody>
      <dsp:txXfrm>
        <a:off x="3762010" y="2192081"/>
        <a:ext cx="1222787" cy="5929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ca8d38-eb33-4e03-be0f-8a5815c14aad">
      <Terms xmlns="http://schemas.microsoft.com/office/infopath/2007/PartnerControls"/>
    </lcf76f155ced4ddcb4097134ff3c332f>
    <TaxCatchAll xmlns="25d6f2e7-f67e-477a-830c-f9244ab56a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E785CF13D2BA4EA64D0448500BDF4B" ma:contentTypeVersion="15" ma:contentTypeDescription="Create a new document." ma:contentTypeScope="" ma:versionID="cd7f099c2852ac0e1d38f6543e3b836e">
  <xsd:schema xmlns:xsd="http://www.w3.org/2001/XMLSchema" xmlns:xs="http://www.w3.org/2001/XMLSchema" xmlns:p="http://schemas.microsoft.com/office/2006/metadata/properties" xmlns:ns2="3eca8d38-eb33-4e03-be0f-8a5815c14aad" xmlns:ns3="25d6f2e7-f67e-477a-830c-f9244ab56ae5" targetNamespace="http://schemas.microsoft.com/office/2006/metadata/properties" ma:root="true" ma:fieldsID="e33b7d5fbd444471d8c8251ceaa7cc19" ns2:_="" ns3:_="">
    <xsd:import namespace="3eca8d38-eb33-4e03-be0f-8a5815c14aad"/>
    <xsd:import namespace="25d6f2e7-f67e-477a-830c-f9244ab56a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a8d38-eb33-4e03-be0f-8a5815c14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d6f2e7-f67e-477a-830c-f9244ab56a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bfd85d-cf7f-41d8-80db-1a9120da4110}" ma:internalName="TaxCatchAll" ma:showField="CatchAllData" ma:web="25d6f2e7-f67e-477a-830c-f9244ab56a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ED56B-C14C-47D3-BBC6-5CC3EF2FF244}">
  <ds:schemaRefs>
    <ds:schemaRef ds:uri="http://schemas.openxmlformats.org/officeDocument/2006/bibliography"/>
  </ds:schemaRefs>
</ds:datastoreItem>
</file>

<file path=customXml/itemProps2.xml><?xml version="1.0" encoding="utf-8"?>
<ds:datastoreItem xmlns:ds="http://schemas.openxmlformats.org/officeDocument/2006/customXml" ds:itemID="{0D231576-85EC-43EB-8768-416557733729}">
  <ds:schemaRefs>
    <ds:schemaRef ds:uri="http://schemas.microsoft.com/office/2006/metadata/properties"/>
    <ds:schemaRef ds:uri="http://schemas.microsoft.com/office/infopath/2007/PartnerControls"/>
    <ds:schemaRef ds:uri="3eca8d38-eb33-4e03-be0f-8a5815c14aad"/>
    <ds:schemaRef ds:uri="25d6f2e7-f67e-477a-830c-f9244ab56ae5"/>
  </ds:schemaRefs>
</ds:datastoreItem>
</file>

<file path=customXml/itemProps3.xml><?xml version="1.0" encoding="utf-8"?>
<ds:datastoreItem xmlns:ds="http://schemas.openxmlformats.org/officeDocument/2006/customXml" ds:itemID="{A8830739-56B3-424E-A1DD-5D290BACD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a8d38-eb33-4e03-be0f-8a5815c14aad"/>
    <ds:schemaRef ds:uri="25d6f2e7-f67e-477a-830c-f9244ab56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DE30E2-D8C5-4555-9170-2ECF5CA0B2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2038</Words>
  <Characters>11623</Characters>
  <Application>Microsoft Office Word</Application>
  <DocSecurity>0</DocSecurity>
  <Lines>96</Lines>
  <Paragraphs>27</Paragraphs>
  <ScaleCrop>false</ScaleCrop>
  <Company>LTRC</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Test f English as a Second Language</dc:title>
  <dc:subject/>
  <dc:creator>Staff</dc:creator>
  <cp:keywords/>
  <cp:lastModifiedBy>Annemiek Huisman</cp:lastModifiedBy>
  <cp:revision>225</cp:revision>
  <cp:lastPrinted>2009-05-29T19:36:00Z</cp:lastPrinted>
  <dcterms:created xsi:type="dcterms:W3CDTF">2025-06-16T02:08:00Z</dcterms:created>
  <dcterms:modified xsi:type="dcterms:W3CDTF">2025-06-18T23:29:00Z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0x01010076E785CF13D2BA4EA64D0448500BDF4B</vt:lpwstr>
  </property>
  <property fmtid="{D5CDD505-2E9C-101B-9397-08002B2CF9AE}" pid="3" name="MediaServiceImageTags">
    <vt:lpwstr/>
  </property>
</Properties>
</file>